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689"/>
        <w:gridCol w:w="313"/>
        <w:gridCol w:w="2839"/>
      </w:tblGrid>
      <w:tr w:rsidR="004A34AE" w:rsidRPr="0089359F" w:rsidTr="0089359F">
        <w:trPr>
          <w:trHeight w:hRule="exact" w:val="1666"/>
        </w:trPr>
        <w:tc>
          <w:tcPr>
            <w:tcW w:w="425" w:type="dxa"/>
          </w:tcPr>
          <w:p w:rsidR="004A34AE" w:rsidRDefault="004A34AE"/>
        </w:tc>
        <w:tc>
          <w:tcPr>
            <w:tcW w:w="723" w:type="dxa"/>
          </w:tcPr>
          <w:p w:rsidR="004A34AE" w:rsidRDefault="004A34AE"/>
        </w:tc>
        <w:tc>
          <w:tcPr>
            <w:tcW w:w="1419" w:type="dxa"/>
          </w:tcPr>
          <w:p w:rsidR="004A34AE" w:rsidRDefault="004A34AE"/>
        </w:tc>
        <w:tc>
          <w:tcPr>
            <w:tcW w:w="1419" w:type="dxa"/>
          </w:tcPr>
          <w:p w:rsidR="004A34AE" w:rsidRDefault="004A34AE"/>
        </w:tc>
        <w:tc>
          <w:tcPr>
            <w:tcW w:w="710" w:type="dxa"/>
          </w:tcPr>
          <w:p w:rsidR="004A34AE" w:rsidRDefault="004A34AE"/>
        </w:tc>
        <w:tc>
          <w:tcPr>
            <w:tcW w:w="5544" w:type="dxa"/>
            <w:gridSpan w:val="5"/>
            <w:shd w:val="clear" w:color="000000" w:fill="FFFFFF"/>
            <w:tcMar>
              <w:left w:w="34" w:type="dxa"/>
              <w:right w:w="34" w:type="dxa"/>
            </w:tcMar>
          </w:tcPr>
          <w:p w:rsidR="004A34AE" w:rsidRPr="004352E0" w:rsidRDefault="004352E0">
            <w:pPr>
              <w:spacing w:after="0" w:line="240" w:lineRule="auto"/>
              <w:jc w:val="both"/>
              <w:rPr>
                <w:lang w:val="ru-RU"/>
              </w:rPr>
            </w:pPr>
            <w:r w:rsidRPr="004352E0">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30.08.2021 №94.</w:t>
            </w:r>
          </w:p>
        </w:tc>
      </w:tr>
      <w:tr w:rsidR="004A34AE" w:rsidTr="0089359F">
        <w:trPr>
          <w:trHeight w:hRule="exact" w:val="585"/>
        </w:trPr>
        <w:tc>
          <w:tcPr>
            <w:tcW w:w="10240" w:type="dxa"/>
            <w:gridSpan w:val="10"/>
            <w:shd w:val="clear" w:color="000000" w:fill="FFFFFF"/>
            <w:tcMar>
              <w:left w:w="34" w:type="dxa"/>
              <w:right w:w="34" w:type="dxa"/>
            </w:tcMar>
          </w:tcPr>
          <w:p w:rsidR="004A34AE" w:rsidRPr="004352E0" w:rsidRDefault="004352E0">
            <w:pPr>
              <w:spacing w:after="0" w:line="240" w:lineRule="auto"/>
              <w:jc w:val="center"/>
              <w:rPr>
                <w:sz w:val="24"/>
                <w:szCs w:val="24"/>
                <w:lang w:val="ru-RU"/>
              </w:rPr>
            </w:pPr>
            <w:r w:rsidRPr="004352E0">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4A34AE" w:rsidRDefault="004352E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A34AE" w:rsidRPr="0089359F" w:rsidTr="0089359F">
        <w:trPr>
          <w:trHeight w:hRule="exact" w:val="314"/>
        </w:trPr>
        <w:tc>
          <w:tcPr>
            <w:tcW w:w="10240" w:type="dxa"/>
            <w:gridSpan w:val="10"/>
            <w:shd w:val="clear" w:color="000000" w:fill="FFFFFF"/>
            <w:tcMar>
              <w:left w:w="34" w:type="dxa"/>
              <w:right w:w="34" w:type="dxa"/>
            </w:tcMar>
          </w:tcPr>
          <w:p w:rsidR="004A34AE" w:rsidRPr="004352E0" w:rsidRDefault="004352E0">
            <w:pPr>
              <w:spacing w:after="0" w:line="240" w:lineRule="auto"/>
              <w:jc w:val="center"/>
              <w:rPr>
                <w:sz w:val="24"/>
                <w:szCs w:val="24"/>
                <w:lang w:val="ru-RU"/>
              </w:rPr>
            </w:pPr>
            <w:r w:rsidRPr="004352E0">
              <w:rPr>
                <w:rFonts w:ascii="Times New Roman" w:hAnsi="Times New Roman" w:cs="Times New Roman"/>
                <w:color w:val="000000"/>
                <w:sz w:val="24"/>
                <w:szCs w:val="24"/>
                <w:lang w:val="ru-RU"/>
              </w:rPr>
              <w:t>Кафедра "Педагогики, психологии и социальной работы"</w:t>
            </w:r>
          </w:p>
        </w:tc>
      </w:tr>
      <w:tr w:rsidR="004A34AE" w:rsidRPr="0089359F" w:rsidTr="0089359F">
        <w:trPr>
          <w:trHeight w:hRule="exact" w:val="211"/>
        </w:trPr>
        <w:tc>
          <w:tcPr>
            <w:tcW w:w="425" w:type="dxa"/>
          </w:tcPr>
          <w:p w:rsidR="004A34AE" w:rsidRPr="004352E0" w:rsidRDefault="004A34AE">
            <w:pPr>
              <w:rPr>
                <w:lang w:val="ru-RU"/>
              </w:rPr>
            </w:pPr>
          </w:p>
        </w:tc>
        <w:tc>
          <w:tcPr>
            <w:tcW w:w="723" w:type="dxa"/>
          </w:tcPr>
          <w:p w:rsidR="004A34AE" w:rsidRPr="004352E0" w:rsidRDefault="004A34AE">
            <w:pPr>
              <w:rPr>
                <w:lang w:val="ru-RU"/>
              </w:rPr>
            </w:pPr>
          </w:p>
        </w:tc>
        <w:tc>
          <w:tcPr>
            <w:tcW w:w="1419" w:type="dxa"/>
          </w:tcPr>
          <w:p w:rsidR="004A34AE" w:rsidRPr="004352E0" w:rsidRDefault="004A34AE">
            <w:pPr>
              <w:rPr>
                <w:lang w:val="ru-RU"/>
              </w:rPr>
            </w:pPr>
          </w:p>
        </w:tc>
        <w:tc>
          <w:tcPr>
            <w:tcW w:w="1419" w:type="dxa"/>
          </w:tcPr>
          <w:p w:rsidR="004A34AE" w:rsidRPr="004352E0" w:rsidRDefault="004A34AE">
            <w:pPr>
              <w:rPr>
                <w:lang w:val="ru-RU"/>
              </w:rPr>
            </w:pPr>
          </w:p>
        </w:tc>
        <w:tc>
          <w:tcPr>
            <w:tcW w:w="710" w:type="dxa"/>
          </w:tcPr>
          <w:p w:rsidR="004A34AE" w:rsidRPr="004352E0" w:rsidRDefault="004A34AE">
            <w:pPr>
              <w:rPr>
                <w:lang w:val="ru-RU"/>
              </w:rPr>
            </w:pPr>
          </w:p>
        </w:tc>
        <w:tc>
          <w:tcPr>
            <w:tcW w:w="426" w:type="dxa"/>
          </w:tcPr>
          <w:p w:rsidR="004A34AE" w:rsidRPr="004352E0" w:rsidRDefault="004A34AE">
            <w:pPr>
              <w:rPr>
                <w:lang w:val="ru-RU"/>
              </w:rPr>
            </w:pPr>
          </w:p>
        </w:tc>
        <w:tc>
          <w:tcPr>
            <w:tcW w:w="1277" w:type="dxa"/>
          </w:tcPr>
          <w:p w:rsidR="004A34AE" w:rsidRPr="004352E0" w:rsidRDefault="004A34AE">
            <w:pPr>
              <w:rPr>
                <w:lang w:val="ru-RU"/>
              </w:rPr>
            </w:pPr>
          </w:p>
        </w:tc>
        <w:tc>
          <w:tcPr>
            <w:tcW w:w="1002" w:type="dxa"/>
            <w:gridSpan w:val="2"/>
          </w:tcPr>
          <w:p w:rsidR="004A34AE" w:rsidRPr="004352E0" w:rsidRDefault="004A34AE">
            <w:pPr>
              <w:rPr>
                <w:lang w:val="ru-RU"/>
              </w:rPr>
            </w:pPr>
          </w:p>
        </w:tc>
        <w:tc>
          <w:tcPr>
            <w:tcW w:w="2839" w:type="dxa"/>
          </w:tcPr>
          <w:p w:rsidR="004A34AE" w:rsidRPr="004352E0" w:rsidRDefault="004A34AE">
            <w:pPr>
              <w:rPr>
                <w:lang w:val="ru-RU"/>
              </w:rPr>
            </w:pPr>
          </w:p>
        </w:tc>
      </w:tr>
      <w:tr w:rsidR="004A34AE" w:rsidTr="0089359F">
        <w:trPr>
          <w:trHeight w:hRule="exact" w:val="416"/>
        </w:trPr>
        <w:tc>
          <w:tcPr>
            <w:tcW w:w="425" w:type="dxa"/>
          </w:tcPr>
          <w:p w:rsidR="004A34AE" w:rsidRPr="004352E0" w:rsidRDefault="004A34AE">
            <w:pPr>
              <w:rPr>
                <w:lang w:val="ru-RU"/>
              </w:rPr>
            </w:pPr>
          </w:p>
        </w:tc>
        <w:tc>
          <w:tcPr>
            <w:tcW w:w="723" w:type="dxa"/>
          </w:tcPr>
          <w:p w:rsidR="004A34AE" w:rsidRPr="004352E0" w:rsidRDefault="004A34AE">
            <w:pPr>
              <w:rPr>
                <w:lang w:val="ru-RU"/>
              </w:rPr>
            </w:pPr>
          </w:p>
        </w:tc>
        <w:tc>
          <w:tcPr>
            <w:tcW w:w="1419" w:type="dxa"/>
          </w:tcPr>
          <w:p w:rsidR="004A34AE" w:rsidRPr="004352E0" w:rsidRDefault="004A34AE">
            <w:pPr>
              <w:rPr>
                <w:lang w:val="ru-RU"/>
              </w:rPr>
            </w:pPr>
          </w:p>
        </w:tc>
        <w:tc>
          <w:tcPr>
            <w:tcW w:w="1419" w:type="dxa"/>
          </w:tcPr>
          <w:p w:rsidR="004A34AE" w:rsidRPr="004352E0" w:rsidRDefault="004A34AE">
            <w:pPr>
              <w:rPr>
                <w:lang w:val="ru-RU"/>
              </w:rPr>
            </w:pPr>
          </w:p>
        </w:tc>
        <w:tc>
          <w:tcPr>
            <w:tcW w:w="710" w:type="dxa"/>
          </w:tcPr>
          <w:p w:rsidR="004A34AE" w:rsidRPr="004352E0" w:rsidRDefault="004A34AE">
            <w:pPr>
              <w:rPr>
                <w:lang w:val="ru-RU"/>
              </w:rPr>
            </w:pPr>
          </w:p>
        </w:tc>
        <w:tc>
          <w:tcPr>
            <w:tcW w:w="426" w:type="dxa"/>
          </w:tcPr>
          <w:p w:rsidR="004A34AE" w:rsidRPr="004352E0" w:rsidRDefault="004A34AE">
            <w:pPr>
              <w:rPr>
                <w:lang w:val="ru-RU"/>
              </w:rPr>
            </w:pPr>
          </w:p>
        </w:tc>
        <w:tc>
          <w:tcPr>
            <w:tcW w:w="1277" w:type="dxa"/>
          </w:tcPr>
          <w:p w:rsidR="004A34AE" w:rsidRPr="004352E0" w:rsidRDefault="004A34AE">
            <w:pPr>
              <w:rPr>
                <w:lang w:val="ru-RU"/>
              </w:rPr>
            </w:pPr>
          </w:p>
        </w:tc>
        <w:tc>
          <w:tcPr>
            <w:tcW w:w="3841" w:type="dxa"/>
            <w:gridSpan w:val="3"/>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УТВЕРЖДАЮ</w:t>
            </w:r>
          </w:p>
        </w:tc>
      </w:tr>
      <w:tr w:rsidR="004A34AE" w:rsidRPr="0089359F" w:rsidTr="0089359F">
        <w:trPr>
          <w:trHeight w:hRule="exact" w:val="277"/>
        </w:trPr>
        <w:tc>
          <w:tcPr>
            <w:tcW w:w="425" w:type="dxa"/>
          </w:tcPr>
          <w:p w:rsidR="004A34AE" w:rsidRDefault="004A34AE"/>
        </w:tc>
        <w:tc>
          <w:tcPr>
            <w:tcW w:w="723" w:type="dxa"/>
          </w:tcPr>
          <w:p w:rsidR="004A34AE" w:rsidRDefault="004A34AE"/>
        </w:tc>
        <w:tc>
          <w:tcPr>
            <w:tcW w:w="1419" w:type="dxa"/>
          </w:tcPr>
          <w:p w:rsidR="004A34AE" w:rsidRDefault="004A34AE"/>
        </w:tc>
        <w:tc>
          <w:tcPr>
            <w:tcW w:w="1419" w:type="dxa"/>
          </w:tcPr>
          <w:p w:rsidR="004A34AE" w:rsidRDefault="004A34AE"/>
        </w:tc>
        <w:tc>
          <w:tcPr>
            <w:tcW w:w="710" w:type="dxa"/>
          </w:tcPr>
          <w:p w:rsidR="004A34AE" w:rsidRDefault="004A34AE"/>
        </w:tc>
        <w:tc>
          <w:tcPr>
            <w:tcW w:w="426" w:type="dxa"/>
          </w:tcPr>
          <w:p w:rsidR="004A34AE" w:rsidRDefault="004A34AE"/>
        </w:tc>
        <w:tc>
          <w:tcPr>
            <w:tcW w:w="1277" w:type="dxa"/>
          </w:tcPr>
          <w:p w:rsidR="004A34AE" w:rsidRDefault="004A34AE"/>
        </w:tc>
        <w:tc>
          <w:tcPr>
            <w:tcW w:w="3841" w:type="dxa"/>
            <w:gridSpan w:val="3"/>
            <w:shd w:val="clear" w:color="000000" w:fill="FFFFFF"/>
            <w:tcMar>
              <w:left w:w="34" w:type="dxa"/>
              <w:right w:w="34" w:type="dxa"/>
            </w:tcMar>
          </w:tcPr>
          <w:p w:rsidR="004A34AE" w:rsidRPr="004352E0" w:rsidRDefault="004352E0">
            <w:pPr>
              <w:spacing w:after="0" w:line="240" w:lineRule="auto"/>
              <w:jc w:val="center"/>
              <w:rPr>
                <w:sz w:val="24"/>
                <w:szCs w:val="24"/>
                <w:lang w:val="ru-RU"/>
              </w:rPr>
            </w:pPr>
            <w:r w:rsidRPr="004352E0">
              <w:rPr>
                <w:rFonts w:ascii="Times New Roman" w:hAnsi="Times New Roman" w:cs="Times New Roman"/>
                <w:color w:val="000000"/>
                <w:sz w:val="24"/>
                <w:szCs w:val="24"/>
                <w:lang w:val="ru-RU"/>
              </w:rPr>
              <w:t>Ректор, д.фил.н., профессор</w:t>
            </w:r>
          </w:p>
        </w:tc>
      </w:tr>
      <w:tr w:rsidR="004A34AE" w:rsidRPr="0089359F" w:rsidTr="0089359F">
        <w:trPr>
          <w:trHeight w:hRule="exact" w:val="555"/>
        </w:trPr>
        <w:tc>
          <w:tcPr>
            <w:tcW w:w="425" w:type="dxa"/>
          </w:tcPr>
          <w:p w:rsidR="004A34AE" w:rsidRPr="004352E0" w:rsidRDefault="004A34AE">
            <w:pPr>
              <w:rPr>
                <w:lang w:val="ru-RU"/>
              </w:rPr>
            </w:pPr>
          </w:p>
        </w:tc>
        <w:tc>
          <w:tcPr>
            <w:tcW w:w="723" w:type="dxa"/>
          </w:tcPr>
          <w:p w:rsidR="004A34AE" w:rsidRPr="004352E0" w:rsidRDefault="004A34AE">
            <w:pPr>
              <w:rPr>
                <w:lang w:val="ru-RU"/>
              </w:rPr>
            </w:pPr>
          </w:p>
        </w:tc>
        <w:tc>
          <w:tcPr>
            <w:tcW w:w="1419" w:type="dxa"/>
          </w:tcPr>
          <w:p w:rsidR="004A34AE" w:rsidRPr="004352E0" w:rsidRDefault="004A34AE">
            <w:pPr>
              <w:rPr>
                <w:lang w:val="ru-RU"/>
              </w:rPr>
            </w:pPr>
          </w:p>
        </w:tc>
        <w:tc>
          <w:tcPr>
            <w:tcW w:w="1419" w:type="dxa"/>
          </w:tcPr>
          <w:p w:rsidR="004A34AE" w:rsidRPr="004352E0" w:rsidRDefault="004A34AE">
            <w:pPr>
              <w:rPr>
                <w:lang w:val="ru-RU"/>
              </w:rPr>
            </w:pPr>
          </w:p>
        </w:tc>
        <w:tc>
          <w:tcPr>
            <w:tcW w:w="710" w:type="dxa"/>
          </w:tcPr>
          <w:p w:rsidR="004A34AE" w:rsidRPr="004352E0" w:rsidRDefault="004A34AE">
            <w:pPr>
              <w:rPr>
                <w:lang w:val="ru-RU"/>
              </w:rPr>
            </w:pPr>
          </w:p>
        </w:tc>
        <w:tc>
          <w:tcPr>
            <w:tcW w:w="426" w:type="dxa"/>
          </w:tcPr>
          <w:p w:rsidR="004A34AE" w:rsidRPr="004352E0" w:rsidRDefault="004A34AE">
            <w:pPr>
              <w:rPr>
                <w:lang w:val="ru-RU"/>
              </w:rPr>
            </w:pPr>
          </w:p>
        </w:tc>
        <w:tc>
          <w:tcPr>
            <w:tcW w:w="1277" w:type="dxa"/>
          </w:tcPr>
          <w:p w:rsidR="004A34AE" w:rsidRPr="004352E0" w:rsidRDefault="004A34AE">
            <w:pPr>
              <w:rPr>
                <w:lang w:val="ru-RU"/>
              </w:rPr>
            </w:pPr>
          </w:p>
        </w:tc>
        <w:tc>
          <w:tcPr>
            <w:tcW w:w="689" w:type="dxa"/>
          </w:tcPr>
          <w:p w:rsidR="004A34AE" w:rsidRPr="004352E0" w:rsidRDefault="004A34AE">
            <w:pPr>
              <w:rPr>
                <w:lang w:val="ru-RU"/>
              </w:rPr>
            </w:pPr>
          </w:p>
        </w:tc>
        <w:tc>
          <w:tcPr>
            <w:tcW w:w="3152" w:type="dxa"/>
            <w:gridSpan w:val="2"/>
          </w:tcPr>
          <w:p w:rsidR="004A34AE" w:rsidRPr="004352E0" w:rsidRDefault="0089359F">
            <w:pPr>
              <w:rPr>
                <w:lang w:val="ru-RU"/>
              </w:rPr>
            </w:pPr>
            <w:r>
              <w:rPr>
                <w:rFonts w:ascii="Times New Roman" w:hAnsi="Times New Roman" w:cs="Times New Roman"/>
                <w:color w:val="000000"/>
                <w:sz w:val="24"/>
                <w:szCs w:val="24"/>
              </w:rPr>
              <w:t>______________А.Э. Еремеев</w:t>
            </w:r>
          </w:p>
        </w:tc>
      </w:tr>
      <w:tr w:rsidR="004A34AE" w:rsidTr="0089359F">
        <w:trPr>
          <w:trHeight w:hRule="exact" w:val="277"/>
        </w:trPr>
        <w:tc>
          <w:tcPr>
            <w:tcW w:w="425" w:type="dxa"/>
          </w:tcPr>
          <w:p w:rsidR="004A34AE" w:rsidRPr="004352E0" w:rsidRDefault="004A34AE">
            <w:pPr>
              <w:rPr>
                <w:lang w:val="ru-RU"/>
              </w:rPr>
            </w:pPr>
          </w:p>
        </w:tc>
        <w:tc>
          <w:tcPr>
            <w:tcW w:w="723" w:type="dxa"/>
          </w:tcPr>
          <w:p w:rsidR="004A34AE" w:rsidRPr="004352E0" w:rsidRDefault="004A34AE">
            <w:pPr>
              <w:rPr>
                <w:lang w:val="ru-RU"/>
              </w:rPr>
            </w:pPr>
          </w:p>
        </w:tc>
        <w:tc>
          <w:tcPr>
            <w:tcW w:w="1419" w:type="dxa"/>
          </w:tcPr>
          <w:p w:rsidR="004A34AE" w:rsidRPr="004352E0" w:rsidRDefault="004A34AE">
            <w:pPr>
              <w:rPr>
                <w:lang w:val="ru-RU"/>
              </w:rPr>
            </w:pPr>
          </w:p>
        </w:tc>
        <w:tc>
          <w:tcPr>
            <w:tcW w:w="1419" w:type="dxa"/>
          </w:tcPr>
          <w:p w:rsidR="004A34AE" w:rsidRPr="004352E0" w:rsidRDefault="004A34AE">
            <w:pPr>
              <w:rPr>
                <w:lang w:val="ru-RU"/>
              </w:rPr>
            </w:pPr>
          </w:p>
        </w:tc>
        <w:tc>
          <w:tcPr>
            <w:tcW w:w="710" w:type="dxa"/>
          </w:tcPr>
          <w:p w:rsidR="004A34AE" w:rsidRPr="004352E0" w:rsidRDefault="004A34AE">
            <w:pPr>
              <w:rPr>
                <w:lang w:val="ru-RU"/>
              </w:rPr>
            </w:pPr>
          </w:p>
        </w:tc>
        <w:tc>
          <w:tcPr>
            <w:tcW w:w="426" w:type="dxa"/>
          </w:tcPr>
          <w:p w:rsidR="004A34AE" w:rsidRPr="004352E0" w:rsidRDefault="004A34AE">
            <w:pPr>
              <w:rPr>
                <w:lang w:val="ru-RU"/>
              </w:rPr>
            </w:pPr>
          </w:p>
        </w:tc>
        <w:tc>
          <w:tcPr>
            <w:tcW w:w="1277" w:type="dxa"/>
          </w:tcPr>
          <w:p w:rsidR="004A34AE" w:rsidRPr="004352E0" w:rsidRDefault="004A34AE">
            <w:pPr>
              <w:rPr>
                <w:lang w:val="ru-RU"/>
              </w:rPr>
            </w:pPr>
          </w:p>
        </w:tc>
        <w:tc>
          <w:tcPr>
            <w:tcW w:w="3841" w:type="dxa"/>
            <w:gridSpan w:val="3"/>
            <w:shd w:val="clear" w:color="000000" w:fill="FFFFFF"/>
            <w:tcMar>
              <w:left w:w="34" w:type="dxa"/>
              <w:right w:w="34" w:type="dxa"/>
            </w:tcMar>
          </w:tcPr>
          <w:p w:rsidR="004A34AE" w:rsidRDefault="004352E0">
            <w:pPr>
              <w:spacing w:after="0" w:line="240" w:lineRule="auto"/>
              <w:jc w:val="right"/>
              <w:rPr>
                <w:sz w:val="24"/>
                <w:szCs w:val="24"/>
              </w:rPr>
            </w:pPr>
            <w:r>
              <w:rPr>
                <w:rFonts w:ascii="Times New Roman" w:hAnsi="Times New Roman" w:cs="Times New Roman"/>
                <w:color w:val="000000"/>
                <w:sz w:val="24"/>
                <w:szCs w:val="24"/>
              </w:rPr>
              <w:t>30.08.2021 г.</w:t>
            </w:r>
          </w:p>
        </w:tc>
      </w:tr>
      <w:tr w:rsidR="004A34AE" w:rsidTr="0089359F">
        <w:trPr>
          <w:trHeight w:hRule="exact" w:val="277"/>
        </w:trPr>
        <w:tc>
          <w:tcPr>
            <w:tcW w:w="425" w:type="dxa"/>
          </w:tcPr>
          <w:p w:rsidR="004A34AE" w:rsidRDefault="004A34AE"/>
        </w:tc>
        <w:tc>
          <w:tcPr>
            <w:tcW w:w="723" w:type="dxa"/>
          </w:tcPr>
          <w:p w:rsidR="004A34AE" w:rsidRDefault="004A34AE"/>
        </w:tc>
        <w:tc>
          <w:tcPr>
            <w:tcW w:w="1419" w:type="dxa"/>
          </w:tcPr>
          <w:p w:rsidR="004A34AE" w:rsidRDefault="004A34AE"/>
        </w:tc>
        <w:tc>
          <w:tcPr>
            <w:tcW w:w="1419" w:type="dxa"/>
          </w:tcPr>
          <w:p w:rsidR="004A34AE" w:rsidRDefault="004A34AE"/>
        </w:tc>
        <w:tc>
          <w:tcPr>
            <w:tcW w:w="710" w:type="dxa"/>
          </w:tcPr>
          <w:p w:rsidR="004A34AE" w:rsidRDefault="004A34AE"/>
        </w:tc>
        <w:tc>
          <w:tcPr>
            <w:tcW w:w="426" w:type="dxa"/>
          </w:tcPr>
          <w:p w:rsidR="004A34AE" w:rsidRDefault="004A34AE"/>
        </w:tc>
        <w:tc>
          <w:tcPr>
            <w:tcW w:w="1277" w:type="dxa"/>
          </w:tcPr>
          <w:p w:rsidR="004A34AE" w:rsidRDefault="004A34AE"/>
        </w:tc>
        <w:tc>
          <w:tcPr>
            <w:tcW w:w="1002" w:type="dxa"/>
            <w:gridSpan w:val="2"/>
          </w:tcPr>
          <w:p w:rsidR="004A34AE" w:rsidRDefault="004A34AE"/>
        </w:tc>
        <w:tc>
          <w:tcPr>
            <w:tcW w:w="2839" w:type="dxa"/>
          </w:tcPr>
          <w:p w:rsidR="004A34AE" w:rsidRDefault="004A34AE"/>
        </w:tc>
      </w:tr>
      <w:tr w:rsidR="004A34AE" w:rsidTr="0089359F">
        <w:trPr>
          <w:trHeight w:hRule="exact" w:val="416"/>
        </w:trPr>
        <w:tc>
          <w:tcPr>
            <w:tcW w:w="10240" w:type="dxa"/>
            <w:gridSpan w:val="10"/>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A34AE" w:rsidRPr="004352E0" w:rsidTr="0089359F">
        <w:trPr>
          <w:trHeight w:hRule="exact" w:val="1496"/>
        </w:trPr>
        <w:tc>
          <w:tcPr>
            <w:tcW w:w="425" w:type="dxa"/>
          </w:tcPr>
          <w:p w:rsidR="004A34AE" w:rsidRDefault="004A34AE"/>
        </w:tc>
        <w:tc>
          <w:tcPr>
            <w:tcW w:w="723" w:type="dxa"/>
          </w:tcPr>
          <w:p w:rsidR="004A34AE" w:rsidRDefault="004A34AE"/>
        </w:tc>
        <w:tc>
          <w:tcPr>
            <w:tcW w:w="1419" w:type="dxa"/>
          </w:tcPr>
          <w:p w:rsidR="004A34AE" w:rsidRDefault="004A34AE"/>
        </w:tc>
        <w:tc>
          <w:tcPr>
            <w:tcW w:w="4834" w:type="dxa"/>
            <w:gridSpan w:val="6"/>
            <w:shd w:val="clear" w:color="000000" w:fill="FFFFFF"/>
            <w:tcMar>
              <w:left w:w="34" w:type="dxa"/>
              <w:right w:w="34" w:type="dxa"/>
            </w:tcMar>
          </w:tcPr>
          <w:p w:rsidR="004A34AE" w:rsidRPr="004352E0" w:rsidRDefault="004352E0">
            <w:pPr>
              <w:spacing w:after="0" w:line="240" w:lineRule="auto"/>
              <w:jc w:val="center"/>
              <w:rPr>
                <w:sz w:val="32"/>
                <w:szCs w:val="32"/>
                <w:lang w:val="ru-RU"/>
              </w:rPr>
            </w:pPr>
            <w:r w:rsidRPr="004352E0">
              <w:rPr>
                <w:rFonts w:ascii="Times New Roman" w:hAnsi="Times New Roman" w:cs="Times New Roman"/>
                <w:color w:val="000000"/>
                <w:sz w:val="32"/>
                <w:szCs w:val="32"/>
                <w:lang w:val="ru-RU"/>
              </w:rPr>
              <w:t>Особенности психокоррекционной работы в образовании</w:t>
            </w:r>
          </w:p>
          <w:p w:rsidR="004A34AE" w:rsidRPr="004352E0" w:rsidRDefault="004352E0">
            <w:pPr>
              <w:spacing w:after="0" w:line="240" w:lineRule="auto"/>
              <w:jc w:val="center"/>
              <w:rPr>
                <w:sz w:val="32"/>
                <w:szCs w:val="32"/>
                <w:lang w:val="ru-RU"/>
              </w:rPr>
            </w:pPr>
            <w:r w:rsidRPr="004352E0">
              <w:rPr>
                <w:rFonts w:ascii="Times New Roman" w:hAnsi="Times New Roman" w:cs="Times New Roman"/>
                <w:color w:val="000000"/>
                <w:sz w:val="32"/>
                <w:szCs w:val="32"/>
                <w:lang w:val="ru-RU"/>
              </w:rPr>
              <w:t>Б1.В.03.03</w:t>
            </w:r>
          </w:p>
        </w:tc>
        <w:tc>
          <w:tcPr>
            <w:tcW w:w="2839" w:type="dxa"/>
          </w:tcPr>
          <w:p w:rsidR="004A34AE" w:rsidRPr="004352E0" w:rsidRDefault="004A34AE">
            <w:pPr>
              <w:rPr>
                <w:lang w:val="ru-RU"/>
              </w:rPr>
            </w:pPr>
          </w:p>
        </w:tc>
      </w:tr>
      <w:tr w:rsidR="004A34AE" w:rsidTr="0089359F">
        <w:trPr>
          <w:trHeight w:hRule="exact" w:val="277"/>
        </w:trPr>
        <w:tc>
          <w:tcPr>
            <w:tcW w:w="10240" w:type="dxa"/>
            <w:gridSpan w:val="10"/>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A34AE" w:rsidRPr="0089359F" w:rsidTr="0089359F">
        <w:trPr>
          <w:trHeight w:hRule="exact" w:val="1396"/>
        </w:trPr>
        <w:tc>
          <w:tcPr>
            <w:tcW w:w="425" w:type="dxa"/>
          </w:tcPr>
          <w:p w:rsidR="004A34AE" w:rsidRDefault="004A34AE"/>
        </w:tc>
        <w:tc>
          <w:tcPr>
            <w:tcW w:w="9815" w:type="dxa"/>
            <w:gridSpan w:val="9"/>
            <w:shd w:val="clear" w:color="000000" w:fill="FFFFFF"/>
            <w:tcMar>
              <w:left w:w="34" w:type="dxa"/>
              <w:right w:w="34" w:type="dxa"/>
            </w:tcMar>
          </w:tcPr>
          <w:p w:rsidR="004A34AE" w:rsidRPr="004352E0" w:rsidRDefault="004352E0">
            <w:pPr>
              <w:spacing w:after="0" w:line="240" w:lineRule="auto"/>
              <w:jc w:val="center"/>
              <w:rPr>
                <w:sz w:val="24"/>
                <w:szCs w:val="24"/>
                <w:lang w:val="ru-RU"/>
              </w:rPr>
            </w:pPr>
            <w:r w:rsidRPr="004352E0">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4A34AE" w:rsidRPr="004352E0" w:rsidRDefault="004352E0">
            <w:pPr>
              <w:spacing w:after="0" w:line="240" w:lineRule="auto"/>
              <w:jc w:val="center"/>
              <w:rPr>
                <w:sz w:val="24"/>
                <w:szCs w:val="24"/>
                <w:lang w:val="ru-RU"/>
              </w:rPr>
            </w:pPr>
            <w:r w:rsidRPr="004352E0">
              <w:rPr>
                <w:rFonts w:ascii="Times New Roman" w:hAnsi="Times New Roman" w:cs="Times New Roman"/>
                <w:color w:val="000000"/>
                <w:sz w:val="24"/>
                <w:szCs w:val="24"/>
                <w:lang w:val="ru-RU"/>
              </w:rPr>
              <w:t>Направленность (профиль) программы: «Психология и педагогика специального и инклюзивного образования»</w:t>
            </w:r>
          </w:p>
          <w:p w:rsidR="004A34AE" w:rsidRPr="004352E0" w:rsidRDefault="004352E0">
            <w:pPr>
              <w:spacing w:after="0" w:line="240" w:lineRule="auto"/>
              <w:jc w:val="center"/>
              <w:rPr>
                <w:sz w:val="24"/>
                <w:szCs w:val="24"/>
                <w:lang w:val="ru-RU"/>
              </w:rPr>
            </w:pPr>
            <w:r w:rsidRPr="004352E0">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4A34AE" w:rsidRPr="0089359F" w:rsidTr="0089359F">
        <w:trPr>
          <w:trHeight w:hRule="exact" w:val="972"/>
        </w:trPr>
        <w:tc>
          <w:tcPr>
            <w:tcW w:w="10240" w:type="dxa"/>
            <w:gridSpan w:val="10"/>
            <w:shd w:val="clear" w:color="000000" w:fill="FFFFFF"/>
            <w:tcMar>
              <w:left w:w="34" w:type="dxa"/>
              <w:right w:w="34" w:type="dxa"/>
            </w:tcMar>
          </w:tcPr>
          <w:p w:rsidR="004A34AE" w:rsidRPr="004352E0" w:rsidRDefault="004352E0">
            <w:pPr>
              <w:spacing w:after="0" w:line="240" w:lineRule="auto"/>
              <w:jc w:val="center"/>
              <w:rPr>
                <w:sz w:val="24"/>
                <w:szCs w:val="24"/>
                <w:lang w:val="ru-RU"/>
              </w:rPr>
            </w:pPr>
            <w:r w:rsidRPr="004352E0">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4A34AE" w:rsidRPr="0089359F" w:rsidTr="0089359F">
        <w:trPr>
          <w:trHeight w:hRule="exact" w:val="416"/>
        </w:trPr>
        <w:tc>
          <w:tcPr>
            <w:tcW w:w="425" w:type="dxa"/>
          </w:tcPr>
          <w:p w:rsidR="004A34AE" w:rsidRPr="004352E0" w:rsidRDefault="004A34AE">
            <w:pPr>
              <w:rPr>
                <w:lang w:val="ru-RU"/>
              </w:rPr>
            </w:pPr>
          </w:p>
        </w:tc>
        <w:tc>
          <w:tcPr>
            <w:tcW w:w="723" w:type="dxa"/>
          </w:tcPr>
          <w:p w:rsidR="004A34AE" w:rsidRPr="004352E0" w:rsidRDefault="004A34AE">
            <w:pPr>
              <w:rPr>
                <w:lang w:val="ru-RU"/>
              </w:rPr>
            </w:pPr>
          </w:p>
        </w:tc>
        <w:tc>
          <w:tcPr>
            <w:tcW w:w="1419" w:type="dxa"/>
          </w:tcPr>
          <w:p w:rsidR="004A34AE" w:rsidRPr="004352E0" w:rsidRDefault="004A34AE">
            <w:pPr>
              <w:rPr>
                <w:lang w:val="ru-RU"/>
              </w:rPr>
            </w:pPr>
          </w:p>
        </w:tc>
        <w:tc>
          <w:tcPr>
            <w:tcW w:w="1419" w:type="dxa"/>
          </w:tcPr>
          <w:p w:rsidR="004A34AE" w:rsidRPr="004352E0" w:rsidRDefault="004A34AE">
            <w:pPr>
              <w:rPr>
                <w:lang w:val="ru-RU"/>
              </w:rPr>
            </w:pPr>
          </w:p>
        </w:tc>
        <w:tc>
          <w:tcPr>
            <w:tcW w:w="710" w:type="dxa"/>
          </w:tcPr>
          <w:p w:rsidR="004A34AE" w:rsidRPr="004352E0" w:rsidRDefault="004A34AE">
            <w:pPr>
              <w:rPr>
                <w:lang w:val="ru-RU"/>
              </w:rPr>
            </w:pPr>
          </w:p>
        </w:tc>
        <w:tc>
          <w:tcPr>
            <w:tcW w:w="426" w:type="dxa"/>
          </w:tcPr>
          <w:p w:rsidR="004A34AE" w:rsidRPr="004352E0" w:rsidRDefault="004A34AE">
            <w:pPr>
              <w:rPr>
                <w:lang w:val="ru-RU"/>
              </w:rPr>
            </w:pPr>
          </w:p>
        </w:tc>
        <w:tc>
          <w:tcPr>
            <w:tcW w:w="1277" w:type="dxa"/>
          </w:tcPr>
          <w:p w:rsidR="004A34AE" w:rsidRPr="004352E0" w:rsidRDefault="004A34AE">
            <w:pPr>
              <w:rPr>
                <w:lang w:val="ru-RU"/>
              </w:rPr>
            </w:pPr>
          </w:p>
        </w:tc>
        <w:tc>
          <w:tcPr>
            <w:tcW w:w="1002" w:type="dxa"/>
            <w:gridSpan w:val="2"/>
          </w:tcPr>
          <w:p w:rsidR="004A34AE" w:rsidRPr="004352E0" w:rsidRDefault="004A34AE">
            <w:pPr>
              <w:rPr>
                <w:lang w:val="ru-RU"/>
              </w:rPr>
            </w:pPr>
          </w:p>
        </w:tc>
        <w:tc>
          <w:tcPr>
            <w:tcW w:w="2839" w:type="dxa"/>
          </w:tcPr>
          <w:p w:rsidR="004A34AE" w:rsidRPr="004352E0" w:rsidRDefault="004A34AE">
            <w:pPr>
              <w:rPr>
                <w:lang w:val="ru-RU"/>
              </w:rPr>
            </w:pPr>
          </w:p>
        </w:tc>
      </w:tr>
      <w:tr w:rsidR="004A34AE" w:rsidTr="0089359F">
        <w:trPr>
          <w:trHeight w:hRule="exact" w:val="277"/>
        </w:trPr>
        <w:tc>
          <w:tcPr>
            <w:tcW w:w="3986" w:type="dxa"/>
            <w:gridSpan w:val="4"/>
            <w:shd w:val="clear" w:color="000000" w:fill="FFFFFF"/>
            <w:tcMar>
              <w:left w:w="34" w:type="dxa"/>
              <w:right w:w="34" w:type="dxa"/>
            </w:tcMar>
          </w:tcPr>
          <w:p w:rsidR="004A34AE" w:rsidRDefault="004352E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A34AE" w:rsidRDefault="004A34AE"/>
        </w:tc>
        <w:tc>
          <w:tcPr>
            <w:tcW w:w="426" w:type="dxa"/>
          </w:tcPr>
          <w:p w:rsidR="004A34AE" w:rsidRDefault="004A34AE"/>
        </w:tc>
        <w:tc>
          <w:tcPr>
            <w:tcW w:w="1277" w:type="dxa"/>
          </w:tcPr>
          <w:p w:rsidR="004A34AE" w:rsidRDefault="004A34AE"/>
        </w:tc>
        <w:tc>
          <w:tcPr>
            <w:tcW w:w="1002" w:type="dxa"/>
            <w:gridSpan w:val="2"/>
          </w:tcPr>
          <w:p w:rsidR="004A34AE" w:rsidRDefault="004A34AE"/>
        </w:tc>
        <w:tc>
          <w:tcPr>
            <w:tcW w:w="2839" w:type="dxa"/>
          </w:tcPr>
          <w:p w:rsidR="004A34AE" w:rsidRDefault="004A34AE"/>
        </w:tc>
      </w:tr>
      <w:tr w:rsidR="004A34AE" w:rsidTr="0089359F">
        <w:trPr>
          <w:trHeight w:hRule="exact" w:val="155"/>
        </w:trPr>
        <w:tc>
          <w:tcPr>
            <w:tcW w:w="425" w:type="dxa"/>
          </w:tcPr>
          <w:p w:rsidR="004A34AE" w:rsidRDefault="004A34AE"/>
        </w:tc>
        <w:tc>
          <w:tcPr>
            <w:tcW w:w="723" w:type="dxa"/>
          </w:tcPr>
          <w:p w:rsidR="004A34AE" w:rsidRDefault="004A34AE"/>
        </w:tc>
        <w:tc>
          <w:tcPr>
            <w:tcW w:w="1419" w:type="dxa"/>
          </w:tcPr>
          <w:p w:rsidR="004A34AE" w:rsidRDefault="004A34AE"/>
        </w:tc>
        <w:tc>
          <w:tcPr>
            <w:tcW w:w="1419" w:type="dxa"/>
          </w:tcPr>
          <w:p w:rsidR="004A34AE" w:rsidRDefault="004A34AE"/>
        </w:tc>
        <w:tc>
          <w:tcPr>
            <w:tcW w:w="710" w:type="dxa"/>
          </w:tcPr>
          <w:p w:rsidR="004A34AE" w:rsidRDefault="004A34AE"/>
        </w:tc>
        <w:tc>
          <w:tcPr>
            <w:tcW w:w="426" w:type="dxa"/>
          </w:tcPr>
          <w:p w:rsidR="004A34AE" w:rsidRDefault="004A34AE"/>
        </w:tc>
        <w:tc>
          <w:tcPr>
            <w:tcW w:w="1277" w:type="dxa"/>
          </w:tcPr>
          <w:p w:rsidR="004A34AE" w:rsidRDefault="004A34AE"/>
        </w:tc>
        <w:tc>
          <w:tcPr>
            <w:tcW w:w="1002" w:type="dxa"/>
            <w:gridSpan w:val="2"/>
          </w:tcPr>
          <w:p w:rsidR="004A34AE" w:rsidRDefault="004A34AE"/>
        </w:tc>
        <w:tc>
          <w:tcPr>
            <w:tcW w:w="2839" w:type="dxa"/>
          </w:tcPr>
          <w:p w:rsidR="004A34AE" w:rsidRDefault="004A34AE"/>
        </w:tc>
      </w:tr>
      <w:tr w:rsidR="004A34AE" w:rsidTr="0089359F">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rPr>
                <w:sz w:val="24"/>
                <w:szCs w:val="24"/>
              </w:rPr>
            </w:pPr>
            <w:r>
              <w:rPr>
                <w:rFonts w:ascii="Times New Roman" w:hAnsi="Times New Roman" w:cs="Times New Roman"/>
                <w:b/>
                <w:color w:val="000000"/>
                <w:sz w:val="24"/>
                <w:szCs w:val="24"/>
              </w:rPr>
              <w:t>01</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rPr>
                <w:sz w:val="24"/>
                <w:szCs w:val="24"/>
              </w:rPr>
            </w:pPr>
            <w:r>
              <w:rPr>
                <w:rFonts w:ascii="Times New Roman" w:hAnsi="Times New Roman" w:cs="Times New Roman"/>
                <w:color w:val="000000"/>
                <w:sz w:val="24"/>
                <w:szCs w:val="24"/>
              </w:rPr>
              <w:t>ОБРАЗОВАНИЕ И НАУКА</w:t>
            </w:r>
          </w:p>
        </w:tc>
      </w:tr>
      <w:tr w:rsidR="004A34AE" w:rsidRPr="0089359F" w:rsidTr="0089359F">
        <w:trPr>
          <w:trHeight w:hRule="exact" w:val="304"/>
        </w:trPr>
        <w:tc>
          <w:tcPr>
            <w:tcW w:w="1148"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rPr>
                <w:sz w:val="24"/>
                <w:szCs w:val="24"/>
              </w:rPr>
            </w:pPr>
            <w:r>
              <w:rPr>
                <w:rFonts w:ascii="Times New Roman" w:hAnsi="Times New Roman" w:cs="Times New Roman"/>
                <w:b/>
                <w:color w:val="000000"/>
                <w:sz w:val="24"/>
                <w:szCs w:val="24"/>
              </w:rPr>
              <w:t>01.001</w:t>
            </w:r>
          </w:p>
        </w:tc>
        <w:tc>
          <w:tcPr>
            <w:tcW w:w="9092" w:type="dxa"/>
            <w:gridSpan w:val="8"/>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4A34AE" w:rsidRPr="0089359F" w:rsidTr="0089359F">
        <w:trPr>
          <w:trHeight w:hRule="exact" w:val="550"/>
        </w:trPr>
        <w:tc>
          <w:tcPr>
            <w:tcW w:w="1148" w:type="dxa"/>
            <w:gridSpan w:val="2"/>
            <w:tcBorders>
              <w:left w:val="single" w:sz="8" w:space="0" w:color="000000"/>
              <w:bottom w:val="single" w:sz="8" w:space="0" w:color="000000"/>
            </w:tcBorders>
            <w:shd w:val="clear" w:color="FFFFFF" w:fill="FFFFFF"/>
            <w:tcMar>
              <w:left w:w="4" w:type="dxa"/>
              <w:right w:w="4" w:type="dxa"/>
            </w:tcMar>
          </w:tcPr>
          <w:p w:rsidR="004A34AE" w:rsidRPr="004352E0" w:rsidRDefault="004A34AE">
            <w:pPr>
              <w:rPr>
                <w:lang w:val="ru-RU"/>
              </w:rPr>
            </w:pPr>
          </w:p>
        </w:tc>
        <w:tc>
          <w:tcPr>
            <w:tcW w:w="9092" w:type="dxa"/>
            <w:gridSpan w:val="8"/>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Pr="004352E0" w:rsidRDefault="004A34AE">
            <w:pPr>
              <w:rPr>
                <w:lang w:val="ru-RU"/>
              </w:rPr>
            </w:pPr>
          </w:p>
        </w:tc>
      </w:tr>
      <w:tr w:rsidR="004A34AE" w:rsidRPr="0089359F" w:rsidTr="0089359F">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rPr>
                <w:sz w:val="24"/>
                <w:szCs w:val="24"/>
              </w:rPr>
            </w:pPr>
            <w:r>
              <w:rPr>
                <w:rFonts w:ascii="Times New Roman" w:hAnsi="Times New Roman" w:cs="Times New Roman"/>
                <w:b/>
                <w:color w:val="000000"/>
                <w:sz w:val="24"/>
                <w:szCs w:val="24"/>
              </w:rPr>
              <w:t>01.002</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ПЕДАГОГ-ПСИХОЛОГ (ПСИХОЛОГ В СФЕРЕ ОБРАЗОВАНИЯ)</w:t>
            </w:r>
          </w:p>
        </w:tc>
      </w:tr>
      <w:tr w:rsidR="004A34AE" w:rsidRPr="0089359F" w:rsidTr="0089359F">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rPr>
                <w:sz w:val="24"/>
                <w:szCs w:val="24"/>
              </w:rPr>
            </w:pPr>
            <w:r>
              <w:rPr>
                <w:rFonts w:ascii="Times New Roman" w:hAnsi="Times New Roman" w:cs="Times New Roman"/>
                <w:b/>
                <w:color w:val="000000"/>
                <w:sz w:val="24"/>
                <w:szCs w:val="24"/>
              </w:rPr>
              <w:t>01.003</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ПЕДАГОГ ДОПОЛНИТЕЛЬНОГО ОБРАЗОВАНИЯ ДЕТЕЙ И ВЗРОСЛЫХ</w:t>
            </w:r>
          </w:p>
        </w:tc>
      </w:tr>
      <w:tr w:rsidR="004A34AE" w:rsidTr="0089359F">
        <w:trPr>
          <w:trHeight w:hRule="exact" w:val="402"/>
        </w:trPr>
        <w:tc>
          <w:tcPr>
            <w:tcW w:w="5122" w:type="dxa"/>
            <w:gridSpan w:val="6"/>
            <w:shd w:val="clear" w:color="000000" w:fill="FFFFFF"/>
            <w:tcMar>
              <w:left w:w="34" w:type="dxa"/>
              <w:right w:w="34" w:type="dxa"/>
            </w:tcMar>
          </w:tcPr>
          <w:p w:rsidR="004A34AE" w:rsidRDefault="004352E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4"/>
            <w:shd w:val="clear" w:color="000000" w:fill="FFFFFF"/>
            <w:tcMar>
              <w:left w:w="34" w:type="dxa"/>
              <w:right w:w="34" w:type="dxa"/>
            </w:tcMar>
          </w:tcPr>
          <w:p w:rsidR="004A34AE" w:rsidRDefault="004352E0">
            <w:pPr>
              <w:spacing w:after="0" w:line="240" w:lineRule="auto"/>
              <w:rPr>
                <w:sz w:val="24"/>
                <w:szCs w:val="24"/>
              </w:rPr>
            </w:pPr>
            <w:r>
              <w:rPr>
                <w:rFonts w:ascii="Times New Roman" w:hAnsi="Times New Roman" w:cs="Times New Roman"/>
                <w:color w:val="000000"/>
                <w:sz w:val="24"/>
                <w:szCs w:val="24"/>
              </w:rPr>
              <w:t>проектный, сопровождения</w:t>
            </w:r>
          </w:p>
        </w:tc>
      </w:tr>
      <w:tr w:rsidR="004A34AE" w:rsidTr="0089359F">
        <w:trPr>
          <w:trHeight w:hRule="exact" w:val="1142"/>
        </w:trPr>
        <w:tc>
          <w:tcPr>
            <w:tcW w:w="425" w:type="dxa"/>
          </w:tcPr>
          <w:p w:rsidR="004A34AE" w:rsidRDefault="004A34AE"/>
        </w:tc>
        <w:tc>
          <w:tcPr>
            <w:tcW w:w="723" w:type="dxa"/>
          </w:tcPr>
          <w:p w:rsidR="004A34AE" w:rsidRDefault="004A34AE"/>
        </w:tc>
        <w:tc>
          <w:tcPr>
            <w:tcW w:w="1419" w:type="dxa"/>
          </w:tcPr>
          <w:p w:rsidR="004A34AE" w:rsidRDefault="004A34AE"/>
        </w:tc>
        <w:tc>
          <w:tcPr>
            <w:tcW w:w="1419" w:type="dxa"/>
          </w:tcPr>
          <w:p w:rsidR="004A34AE" w:rsidRDefault="004A34AE"/>
        </w:tc>
        <w:tc>
          <w:tcPr>
            <w:tcW w:w="710" w:type="dxa"/>
          </w:tcPr>
          <w:p w:rsidR="004A34AE" w:rsidRDefault="004A34AE"/>
        </w:tc>
        <w:tc>
          <w:tcPr>
            <w:tcW w:w="426" w:type="dxa"/>
          </w:tcPr>
          <w:p w:rsidR="004A34AE" w:rsidRDefault="004A34AE"/>
        </w:tc>
        <w:tc>
          <w:tcPr>
            <w:tcW w:w="1277" w:type="dxa"/>
          </w:tcPr>
          <w:p w:rsidR="004A34AE" w:rsidRDefault="004A34AE"/>
        </w:tc>
        <w:tc>
          <w:tcPr>
            <w:tcW w:w="1002" w:type="dxa"/>
            <w:gridSpan w:val="2"/>
          </w:tcPr>
          <w:p w:rsidR="004A34AE" w:rsidRDefault="004A34AE"/>
        </w:tc>
        <w:tc>
          <w:tcPr>
            <w:tcW w:w="2839" w:type="dxa"/>
          </w:tcPr>
          <w:p w:rsidR="004A34AE" w:rsidRDefault="004A34AE"/>
        </w:tc>
      </w:tr>
      <w:tr w:rsidR="004A34AE" w:rsidTr="0089359F">
        <w:trPr>
          <w:trHeight w:hRule="exact" w:val="277"/>
        </w:trPr>
        <w:tc>
          <w:tcPr>
            <w:tcW w:w="10240" w:type="dxa"/>
            <w:gridSpan w:val="10"/>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A34AE" w:rsidTr="0089359F">
        <w:trPr>
          <w:trHeight w:hRule="exact" w:val="1805"/>
        </w:trPr>
        <w:tc>
          <w:tcPr>
            <w:tcW w:w="10240" w:type="dxa"/>
            <w:gridSpan w:val="10"/>
            <w:shd w:val="clear" w:color="000000" w:fill="FFFFFF"/>
            <w:tcMar>
              <w:left w:w="34" w:type="dxa"/>
              <w:right w:w="34" w:type="dxa"/>
            </w:tcMar>
          </w:tcPr>
          <w:p w:rsidR="004A34AE" w:rsidRPr="004352E0" w:rsidRDefault="004352E0">
            <w:pPr>
              <w:spacing w:after="0" w:line="240" w:lineRule="auto"/>
              <w:jc w:val="center"/>
              <w:rPr>
                <w:sz w:val="24"/>
                <w:szCs w:val="24"/>
                <w:lang w:val="ru-RU"/>
              </w:rPr>
            </w:pPr>
            <w:r w:rsidRPr="004352E0">
              <w:rPr>
                <w:rFonts w:ascii="Times New Roman" w:hAnsi="Times New Roman" w:cs="Times New Roman"/>
                <w:color w:val="000000"/>
                <w:sz w:val="24"/>
                <w:szCs w:val="24"/>
                <w:lang w:val="ru-RU"/>
              </w:rPr>
              <w:t>заочной формы обучения 2021 года набора</w:t>
            </w:r>
          </w:p>
          <w:p w:rsidR="004A34AE" w:rsidRPr="004352E0" w:rsidRDefault="004A34AE">
            <w:pPr>
              <w:spacing w:after="0" w:line="240" w:lineRule="auto"/>
              <w:jc w:val="center"/>
              <w:rPr>
                <w:sz w:val="24"/>
                <w:szCs w:val="24"/>
                <w:lang w:val="ru-RU"/>
              </w:rPr>
            </w:pPr>
          </w:p>
          <w:p w:rsidR="004A34AE" w:rsidRPr="004352E0" w:rsidRDefault="004352E0">
            <w:pPr>
              <w:spacing w:after="0" w:line="240" w:lineRule="auto"/>
              <w:jc w:val="center"/>
              <w:rPr>
                <w:sz w:val="24"/>
                <w:szCs w:val="24"/>
                <w:lang w:val="ru-RU"/>
              </w:rPr>
            </w:pPr>
            <w:r w:rsidRPr="004352E0">
              <w:rPr>
                <w:rFonts w:ascii="Times New Roman" w:hAnsi="Times New Roman" w:cs="Times New Roman"/>
                <w:color w:val="000000"/>
                <w:sz w:val="24"/>
                <w:szCs w:val="24"/>
                <w:lang w:val="ru-RU"/>
              </w:rPr>
              <w:t>на 2021-2022 учебный год</w:t>
            </w:r>
          </w:p>
          <w:p w:rsidR="004A34AE" w:rsidRPr="004352E0" w:rsidRDefault="004A34AE">
            <w:pPr>
              <w:spacing w:after="0" w:line="240" w:lineRule="auto"/>
              <w:jc w:val="center"/>
              <w:rPr>
                <w:sz w:val="24"/>
                <w:szCs w:val="24"/>
                <w:lang w:val="ru-RU"/>
              </w:rPr>
            </w:pPr>
          </w:p>
          <w:p w:rsidR="004A34AE" w:rsidRDefault="004352E0">
            <w:pPr>
              <w:spacing w:after="0" w:line="240" w:lineRule="auto"/>
              <w:jc w:val="center"/>
              <w:rPr>
                <w:sz w:val="24"/>
                <w:szCs w:val="24"/>
              </w:rPr>
            </w:pPr>
            <w:r>
              <w:rPr>
                <w:rFonts w:ascii="Times New Roman" w:hAnsi="Times New Roman" w:cs="Times New Roman"/>
                <w:color w:val="000000"/>
                <w:sz w:val="24"/>
                <w:szCs w:val="24"/>
              </w:rPr>
              <w:t>Омск, 2021</w:t>
            </w:r>
          </w:p>
        </w:tc>
      </w:tr>
    </w:tbl>
    <w:p w:rsidR="004A34AE" w:rsidRDefault="004352E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A34AE">
        <w:trPr>
          <w:trHeight w:hRule="exact" w:val="2222"/>
        </w:trPr>
        <w:tc>
          <w:tcPr>
            <w:tcW w:w="10788" w:type="dxa"/>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lastRenderedPageBreak/>
              <w:t>Составитель:</w:t>
            </w:r>
          </w:p>
          <w:p w:rsidR="004A34AE" w:rsidRPr="004352E0" w:rsidRDefault="004A34AE">
            <w:pPr>
              <w:spacing w:after="0" w:line="240" w:lineRule="auto"/>
              <w:rPr>
                <w:sz w:val="24"/>
                <w:szCs w:val="24"/>
                <w:lang w:val="ru-RU"/>
              </w:rPr>
            </w:pPr>
          </w:p>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б.н., доцент </w:t>
            </w:r>
            <w:r w:rsidRPr="004352E0">
              <w:rPr>
                <w:rFonts w:ascii="Times New Roman" w:hAnsi="Times New Roman" w:cs="Times New Roman"/>
                <w:color w:val="000000"/>
                <w:sz w:val="24"/>
                <w:szCs w:val="24"/>
                <w:lang w:val="ru-RU"/>
              </w:rPr>
              <w:t>Князева Наталья Николаевна</w:t>
            </w:r>
          </w:p>
          <w:p w:rsidR="004A34AE" w:rsidRPr="004352E0" w:rsidRDefault="004A34AE">
            <w:pPr>
              <w:spacing w:after="0" w:line="240" w:lineRule="auto"/>
              <w:rPr>
                <w:sz w:val="24"/>
                <w:szCs w:val="24"/>
                <w:lang w:val="ru-RU"/>
              </w:rPr>
            </w:pPr>
          </w:p>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4A34AE" w:rsidRDefault="004352E0">
            <w:pPr>
              <w:spacing w:after="0" w:line="240" w:lineRule="auto"/>
              <w:rPr>
                <w:sz w:val="24"/>
                <w:szCs w:val="24"/>
              </w:rPr>
            </w:pPr>
            <w:r>
              <w:rPr>
                <w:rFonts w:ascii="Times New Roman" w:hAnsi="Times New Roman" w:cs="Times New Roman"/>
                <w:color w:val="000000"/>
                <w:sz w:val="24"/>
                <w:szCs w:val="24"/>
              </w:rPr>
              <w:t>Протокол от 30.08.2021 г.  №1</w:t>
            </w:r>
          </w:p>
        </w:tc>
      </w:tr>
      <w:tr w:rsidR="004A34AE" w:rsidRPr="0089359F">
        <w:trPr>
          <w:trHeight w:hRule="exact" w:val="277"/>
        </w:trPr>
        <w:tc>
          <w:tcPr>
            <w:tcW w:w="10788" w:type="dxa"/>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4352E0">
              <w:rPr>
                <w:rFonts w:ascii="Times New Roman" w:hAnsi="Times New Roman" w:cs="Times New Roman"/>
                <w:color w:val="000000"/>
                <w:sz w:val="24"/>
                <w:szCs w:val="24"/>
                <w:lang w:val="ru-RU"/>
              </w:rPr>
              <w:t>Лопанова Е.В.</w:t>
            </w:r>
          </w:p>
        </w:tc>
      </w:tr>
    </w:tbl>
    <w:p w:rsidR="004A34AE" w:rsidRPr="004352E0" w:rsidRDefault="004352E0">
      <w:pPr>
        <w:rPr>
          <w:sz w:val="0"/>
          <w:szCs w:val="0"/>
          <w:lang w:val="ru-RU"/>
        </w:rPr>
      </w:pPr>
      <w:r w:rsidRPr="004352E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A34AE">
        <w:trPr>
          <w:trHeight w:hRule="exact" w:val="277"/>
        </w:trPr>
        <w:tc>
          <w:tcPr>
            <w:tcW w:w="9654" w:type="dxa"/>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A34AE">
        <w:trPr>
          <w:trHeight w:hRule="exact" w:val="555"/>
        </w:trPr>
        <w:tc>
          <w:tcPr>
            <w:tcW w:w="9640" w:type="dxa"/>
          </w:tcPr>
          <w:p w:rsidR="004A34AE" w:rsidRDefault="004A34AE"/>
        </w:tc>
      </w:tr>
      <w:tr w:rsidR="004A34AE">
        <w:trPr>
          <w:trHeight w:hRule="exact" w:val="8751"/>
        </w:trPr>
        <w:tc>
          <w:tcPr>
            <w:tcW w:w="9654" w:type="dxa"/>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1     Наименование дисциплины</w:t>
            </w:r>
          </w:p>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9     Методические указания для обучающихся по освоению дисциплины</w:t>
            </w:r>
          </w:p>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4A34AE" w:rsidRDefault="004352E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A34AE" w:rsidRDefault="004352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34AE" w:rsidRPr="0089359F">
        <w:trPr>
          <w:trHeight w:hRule="exact" w:val="277"/>
        </w:trPr>
        <w:tc>
          <w:tcPr>
            <w:tcW w:w="9654" w:type="dxa"/>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4A34AE" w:rsidRPr="0089359F">
        <w:trPr>
          <w:trHeight w:hRule="exact" w:val="14889"/>
        </w:trPr>
        <w:tc>
          <w:tcPr>
            <w:tcW w:w="9654" w:type="dxa"/>
            <w:shd w:val="clear" w:color="000000" w:fill="FFFFFF"/>
            <w:tcMar>
              <w:left w:w="34" w:type="dxa"/>
              <w:right w:w="34" w:type="dxa"/>
            </w:tcMar>
          </w:tcPr>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4352E0">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заочная на 2021/2022 учебный год, утвержденным приказом ректора от 30.08.2021 №94;</w:t>
            </w:r>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«Особенности психокоррекционной работы в образовании» в течение 2021/2022 учебного года:</w:t>
            </w:r>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4A34AE" w:rsidRPr="004352E0" w:rsidRDefault="004352E0">
      <w:pPr>
        <w:rPr>
          <w:sz w:val="0"/>
          <w:szCs w:val="0"/>
          <w:lang w:val="ru-RU"/>
        </w:rPr>
      </w:pPr>
      <w:r w:rsidRPr="004352E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A34AE" w:rsidRPr="0089359F">
        <w:trPr>
          <w:trHeight w:hRule="exact" w:val="1396"/>
        </w:trPr>
        <w:tc>
          <w:tcPr>
            <w:tcW w:w="9654" w:type="dxa"/>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b/>
                <w:color w:val="000000"/>
                <w:sz w:val="24"/>
                <w:szCs w:val="24"/>
                <w:lang w:val="ru-RU"/>
              </w:rPr>
              <w:lastRenderedPageBreak/>
              <w:t>1. Наименование дисциплины: Б1.В.03.03 «Особенности психокоррекционной работы в образовании».</w:t>
            </w:r>
          </w:p>
          <w:p w:rsidR="004A34AE" w:rsidRPr="004352E0" w:rsidRDefault="004352E0">
            <w:pPr>
              <w:spacing w:after="0" w:line="240" w:lineRule="auto"/>
              <w:rPr>
                <w:sz w:val="24"/>
                <w:szCs w:val="24"/>
                <w:lang w:val="ru-RU"/>
              </w:rPr>
            </w:pPr>
            <w:r w:rsidRPr="004352E0">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A34AE" w:rsidRPr="0089359F">
        <w:trPr>
          <w:trHeight w:hRule="exact" w:val="3669"/>
        </w:trPr>
        <w:tc>
          <w:tcPr>
            <w:tcW w:w="9654" w:type="dxa"/>
            <w:shd w:val="clear" w:color="000000" w:fill="FFFFFF"/>
            <w:tcMar>
              <w:left w:w="34" w:type="dxa"/>
              <w:right w:w="34" w:type="dxa"/>
            </w:tcMar>
          </w:tcPr>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4352E0">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Процесс изучения дисциплины «Особенности психокоррекционной работы в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A34AE" w:rsidRPr="0089359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b/>
                <w:color w:val="000000"/>
                <w:sz w:val="24"/>
                <w:szCs w:val="24"/>
                <w:lang w:val="ru-RU"/>
              </w:rPr>
              <w:t>Код компетенции: ПК-1</w:t>
            </w:r>
          </w:p>
          <w:p w:rsidR="004A34AE" w:rsidRPr="004352E0" w:rsidRDefault="004352E0">
            <w:pPr>
              <w:spacing w:after="0" w:line="240" w:lineRule="auto"/>
              <w:rPr>
                <w:sz w:val="24"/>
                <w:szCs w:val="24"/>
                <w:lang w:val="ru-RU"/>
              </w:rPr>
            </w:pPr>
            <w:r w:rsidRPr="004352E0">
              <w:rPr>
                <w:rFonts w:ascii="Times New Roman" w:hAnsi="Times New Roman" w:cs="Times New Roman"/>
                <w:b/>
                <w:color w:val="000000"/>
                <w:sz w:val="24"/>
                <w:szCs w:val="24"/>
                <w:lang w:val="ru-RU"/>
              </w:rPr>
              <w:t>Способен к участию в коллективной работе по проектированию и реализации программ развития и воспитания обучающихся</w:t>
            </w:r>
          </w:p>
        </w:tc>
      </w:tr>
      <w:tr w:rsidR="004A34AE">
        <w:trPr>
          <w:trHeight w:hRule="exact" w:val="585"/>
        </w:trPr>
        <w:tc>
          <w:tcPr>
            <w:tcW w:w="9654" w:type="dxa"/>
            <w:shd w:val="clear" w:color="000000" w:fill="FFFFFF"/>
            <w:tcMar>
              <w:left w:w="34" w:type="dxa"/>
              <w:right w:w="34" w:type="dxa"/>
            </w:tcMar>
          </w:tcPr>
          <w:p w:rsidR="004A34AE" w:rsidRPr="004352E0" w:rsidRDefault="004A34AE">
            <w:pPr>
              <w:spacing w:after="0" w:line="240" w:lineRule="auto"/>
              <w:rPr>
                <w:sz w:val="24"/>
                <w:szCs w:val="24"/>
                <w:lang w:val="ru-RU"/>
              </w:rPr>
            </w:pPr>
          </w:p>
          <w:p w:rsidR="004A34AE" w:rsidRDefault="004352E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A34AE" w:rsidRPr="0089359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ИПК 1.1 знать технологии проектирования образовательных программ и систем</w:t>
            </w:r>
          </w:p>
        </w:tc>
      </w:tr>
      <w:tr w:rsidR="004A34AE" w:rsidRPr="0089359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ИПК 1.4 уметь проектировать образовательные программы для разных категорий, обучающихся, программу личностного и профессионального развития</w:t>
            </w:r>
          </w:p>
        </w:tc>
      </w:tr>
      <w:tr w:rsidR="004A34AE" w:rsidRPr="0089359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ИПК 1.5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rsidR="004A34AE" w:rsidRPr="0089359F">
        <w:trPr>
          <w:trHeight w:hRule="exact" w:val="277"/>
        </w:trPr>
        <w:tc>
          <w:tcPr>
            <w:tcW w:w="9640" w:type="dxa"/>
          </w:tcPr>
          <w:p w:rsidR="004A34AE" w:rsidRPr="004352E0" w:rsidRDefault="004A34AE">
            <w:pPr>
              <w:rPr>
                <w:lang w:val="ru-RU"/>
              </w:rPr>
            </w:pPr>
          </w:p>
        </w:tc>
      </w:tr>
      <w:tr w:rsidR="004A34AE" w:rsidRPr="0089359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b/>
                <w:color w:val="000000"/>
                <w:sz w:val="24"/>
                <w:szCs w:val="24"/>
                <w:lang w:val="ru-RU"/>
              </w:rPr>
              <w:t>Код компетенции: ПК-2</w:t>
            </w:r>
          </w:p>
          <w:p w:rsidR="004A34AE" w:rsidRPr="004352E0" w:rsidRDefault="004352E0">
            <w:pPr>
              <w:spacing w:after="0" w:line="240" w:lineRule="auto"/>
              <w:rPr>
                <w:sz w:val="24"/>
                <w:szCs w:val="24"/>
                <w:lang w:val="ru-RU"/>
              </w:rPr>
            </w:pPr>
            <w:r w:rsidRPr="004352E0">
              <w:rPr>
                <w:rFonts w:ascii="Times New Roman" w:hAnsi="Times New Roman" w:cs="Times New Roman"/>
                <w:b/>
                <w:color w:val="000000"/>
                <w:sz w:val="24"/>
                <w:szCs w:val="24"/>
                <w:lang w:val="ru-RU"/>
              </w:rPr>
              <w:t>Способен осуществлять психолого- педагогическую диагностику результатов обучения и личностного развития детей и обучающихся, в том числе детей и обучающихся с ограниченными возможностями здоровья</w:t>
            </w:r>
          </w:p>
        </w:tc>
      </w:tr>
      <w:tr w:rsidR="004A34AE">
        <w:trPr>
          <w:trHeight w:hRule="exact" w:val="585"/>
        </w:trPr>
        <w:tc>
          <w:tcPr>
            <w:tcW w:w="9654" w:type="dxa"/>
            <w:shd w:val="clear" w:color="000000" w:fill="FFFFFF"/>
            <w:tcMar>
              <w:left w:w="34" w:type="dxa"/>
              <w:right w:w="34" w:type="dxa"/>
            </w:tcMar>
          </w:tcPr>
          <w:p w:rsidR="004A34AE" w:rsidRPr="004352E0" w:rsidRDefault="004A34AE">
            <w:pPr>
              <w:spacing w:after="0" w:line="240" w:lineRule="auto"/>
              <w:rPr>
                <w:sz w:val="24"/>
                <w:szCs w:val="24"/>
                <w:lang w:val="ru-RU"/>
              </w:rPr>
            </w:pPr>
          </w:p>
          <w:p w:rsidR="004A34AE" w:rsidRDefault="004352E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A34AE" w:rsidRPr="0089359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ИПК 2.1 знать основы психодиагностики, классификацию методов, методы сбора, обработки информации, интерпретации результатов</w:t>
            </w:r>
          </w:p>
        </w:tc>
      </w:tr>
      <w:tr w:rsidR="004A34AE" w:rsidRPr="0089359F">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ИПК 2.4 уметь планировать и проводить диагностическое исследование с использованием стандартизированного инструментария, включая обработку результатов, выявлять и проводить  диагностическую работу по выявлению уровня готовности или адаптации детей и обучающихся к новым образовательным условиям, особенности и возможные причины дезадаптации с целью определения направлений оказания психологической помощи</w:t>
            </w:r>
          </w:p>
        </w:tc>
      </w:tr>
      <w:tr w:rsidR="004A34AE" w:rsidRPr="0089359F">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ИПК 2.5 уметь осуществлять социально-психологическую диагностику особенностей группового развития формальных и неформальных коллективов обучающихся диагностику социально-психологического климата в коллективе, а так же диагностировать интеллектуальные, личностные и эмоционально-волевые особенности развития детей и обучающихся, осуществлять профессиональные записи (планы работы, протоколы, журналы, психологические заключения и отчеты)</w:t>
            </w:r>
          </w:p>
        </w:tc>
      </w:tr>
      <w:tr w:rsidR="004A34AE" w:rsidRPr="0089359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ИПК 2.6 владеть способами изучения интересов, склонностей, способностей детей и обучающихся, предпосылок одаренности, правилами подбора диагностического инструментария, адекватного целям работы</w:t>
            </w:r>
          </w:p>
        </w:tc>
      </w:tr>
    </w:tbl>
    <w:p w:rsidR="004A34AE" w:rsidRPr="004352E0" w:rsidRDefault="004352E0">
      <w:pPr>
        <w:rPr>
          <w:sz w:val="0"/>
          <w:szCs w:val="0"/>
          <w:lang w:val="ru-RU"/>
        </w:rPr>
      </w:pPr>
      <w:r w:rsidRPr="004352E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A34AE" w:rsidRPr="0089359F">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b/>
                <w:color w:val="000000"/>
                <w:sz w:val="24"/>
                <w:szCs w:val="24"/>
                <w:lang w:val="ru-RU"/>
              </w:rPr>
              <w:lastRenderedPageBreak/>
              <w:t>Код компетенции: ПК-3</w:t>
            </w:r>
          </w:p>
          <w:p w:rsidR="004A34AE" w:rsidRPr="004352E0" w:rsidRDefault="004352E0">
            <w:pPr>
              <w:spacing w:after="0" w:line="240" w:lineRule="auto"/>
              <w:rPr>
                <w:sz w:val="24"/>
                <w:szCs w:val="24"/>
                <w:lang w:val="ru-RU"/>
              </w:rPr>
            </w:pPr>
            <w:r w:rsidRPr="004352E0">
              <w:rPr>
                <w:rFonts w:ascii="Times New Roman" w:hAnsi="Times New Roman" w:cs="Times New Roman"/>
                <w:b/>
                <w:color w:val="000000"/>
                <w:sz w:val="24"/>
                <w:szCs w:val="24"/>
                <w:lang w:val="ru-RU"/>
              </w:rPr>
              <w:t>Способен осуществлять коррекционно - развивающую работу с детьми и обучающимися, в том числе детьми и обучающимися с ограниченными возможностями здоровья с применением стандартных методов и технологий на основе результатов психолого-педагогической диагностики</w:t>
            </w:r>
          </w:p>
        </w:tc>
      </w:tr>
      <w:tr w:rsidR="004A34AE">
        <w:trPr>
          <w:trHeight w:hRule="exact" w:val="585"/>
        </w:trPr>
        <w:tc>
          <w:tcPr>
            <w:tcW w:w="9654" w:type="dxa"/>
            <w:shd w:val="clear" w:color="000000" w:fill="FFFFFF"/>
            <w:tcMar>
              <w:left w:w="34" w:type="dxa"/>
              <w:right w:w="34" w:type="dxa"/>
            </w:tcMar>
          </w:tcPr>
          <w:p w:rsidR="004A34AE" w:rsidRPr="004352E0" w:rsidRDefault="004A34AE">
            <w:pPr>
              <w:spacing w:after="0" w:line="240" w:lineRule="auto"/>
              <w:rPr>
                <w:sz w:val="24"/>
                <w:szCs w:val="24"/>
                <w:lang w:val="ru-RU"/>
              </w:rPr>
            </w:pPr>
          </w:p>
          <w:p w:rsidR="004A34AE" w:rsidRDefault="004352E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A34AE" w:rsidRPr="0089359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ИПК 3.1 знать теории, направления и практики коррекционно-развивающей работы, современные техники и приемы коррекционно-развивающей работы и психологической помощи</w:t>
            </w:r>
          </w:p>
        </w:tc>
      </w:tr>
      <w:tr w:rsidR="004A34AE" w:rsidRPr="0089359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ИПК 3.2 знать закономерности развития различных категорий обучающихся, в том числе с особыми образовательными потребностями, стандартные методы и технологии, позволяющие решать коррекционно-развивающие задачи, в том числе во взаимодействии с другими специалистами</w:t>
            </w:r>
          </w:p>
        </w:tc>
      </w:tr>
      <w:tr w:rsidR="004A34AE" w:rsidRPr="0089359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ИПК 3.4 уметь составлять и проводить коррекционно-развивающие для детей и обучающихся, направленных на развитие интеллектуальной, эмоционально-волевой сферы, познавательных процессов, снятие тревожности, решение проблем в сфере общения, преодоление проблем в общении и поведении</w:t>
            </w:r>
          </w:p>
        </w:tc>
      </w:tr>
      <w:tr w:rsidR="004A34AE" w:rsidRPr="0089359F">
        <w:trPr>
          <w:trHeight w:hRule="exact" w:val="220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ИПК 3.5 уметь совместно с педагогами, учителями-дефектологами, учителями- логопедами, социальными педагогами осуществить психолого-педагогическую коррекцию выявленных в психическом развитии детей и обучающихся недостатков нарушений социализации и адаптации, участвовать в создании образовательной среды для обучающихся с особыми образовательными потребностями, в том числе одаренных обучающихся; проектировать в сотрудничестве с педагогами индивидуальные образовательные маршруты для обучающихся; осуществлять профессиональные записи (планы работы, протоколы, журналы, психологические заключения и отчеты)</w:t>
            </w:r>
          </w:p>
        </w:tc>
      </w:tr>
      <w:tr w:rsidR="004A34AE" w:rsidRPr="0089359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ИПК 3.6 владеть стандартными методы и приемами наблюдения за нормальным и отклоняющимся психическим и физиологическим развитием детей и обучающихся; приемами разработки и проведения коррекционно-развивающих занятий с обучающимися и воспитанниками</w:t>
            </w:r>
          </w:p>
        </w:tc>
      </w:tr>
      <w:tr w:rsidR="004A34AE" w:rsidRPr="0089359F">
        <w:trPr>
          <w:trHeight w:hRule="exact" w:val="277"/>
        </w:trPr>
        <w:tc>
          <w:tcPr>
            <w:tcW w:w="9640" w:type="dxa"/>
          </w:tcPr>
          <w:p w:rsidR="004A34AE" w:rsidRPr="004352E0" w:rsidRDefault="004A34AE">
            <w:pPr>
              <w:rPr>
                <w:lang w:val="ru-RU"/>
              </w:rPr>
            </w:pPr>
          </w:p>
        </w:tc>
      </w:tr>
      <w:tr w:rsidR="004A34AE" w:rsidRPr="0089359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b/>
                <w:color w:val="000000"/>
                <w:sz w:val="24"/>
                <w:szCs w:val="24"/>
                <w:lang w:val="ru-RU"/>
              </w:rPr>
              <w:t>Код компетенции: ПК-6</w:t>
            </w:r>
          </w:p>
          <w:p w:rsidR="004A34AE" w:rsidRPr="004352E0" w:rsidRDefault="004352E0">
            <w:pPr>
              <w:spacing w:after="0" w:line="240" w:lineRule="auto"/>
              <w:rPr>
                <w:sz w:val="24"/>
                <w:szCs w:val="24"/>
                <w:lang w:val="ru-RU"/>
              </w:rPr>
            </w:pPr>
            <w:r w:rsidRPr="004352E0">
              <w:rPr>
                <w:rFonts w:ascii="Times New Roman" w:hAnsi="Times New Roman" w:cs="Times New Roman"/>
                <w:b/>
                <w:color w:val="000000"/>
                <w:sz w:val="24"/>
                <w:szCs w:val="24"/>
                <w:lang w:val="ru-RU"/>
              </w:rPr>
              <w:t>Способен осуществлять преподавание предмета по дополнительным образовательным программам</w:t>
            </w:r>
          </w:p>
        </w:tc>
      </w:tr>
      <w:tr w:rsidR="004A34AE">
        <w:trPr>
          <w:trHeight w:hRule="exact" w:val="585"/>
        </w:trPr>
        <w:tc>
          <w:tcPr>
            <w:tcW w:w="9654" w:type="dxa"/>
            <w:shd w:val="clear" w:color="000000" w:fill="FFFFFF"/>
            <w:tcMar>
              <w:left w:w="34" w:type="dxa"/>
              <w:right w:w="34" w:type="dxa"/>
            </w:tcMar>
          </w:tcPr>
          <w:p w:rsidR="004A34AE" w:rsidRPr="004352E0" w:rsidRDefault="004A34AE">
            <w:pPr>
              <w:spacing w:after="0" w:line="240" w:lineRule="auto"/>
              <w:rPr>
                <w:sz w:val="24"/>
                <w:szCs w:val="24"/>
                <w:lang w:val="ru-RU"/>
              </w:rPr>
            </w:pPr>
          </w:p>
          <w:p w:rsidR="004A34AE" w:rsidRDefault="004352E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A34AE" w:rsidRPr="0089359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ИПК 6.1 знать принципы и приемы, техники  презентаций дополнительной образовательной программы</w:t>
            </w:r>
          </w:p>
        </w:tc>
      </w:tr>
      <w:tr w:rsidR="004A34AE" w:rsidRPr="0089359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ИПК 6.2 знать характеристики методов, форм, приемов и средств организации деятельности учащихся при освоении дополнительных общеобразовательных программ</w:t>
            </w:r>
          </w:p>
        </w:tc>
      </w:tr>
      <w:tr w:rsidR="004A34AE" w:rsidRPr="0089359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ИПК 6.3 знать основные подходы и направления работы в области профессиональной ориентации, профессионального самоопределения, профессиональной пригодности, ориентации и т.п.</w:t>
            </w:r>
          </w:p>
        </w:tc>
      </w:tr>
      <w:tr w:rsidR="004A34AE" w:rsidRPr="0089359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ИПК 6.4 уметь осуществлять деятельность и (или) демонстрировать элементы деятельности, соответствующей программе дополнительного образования</w:t>
            </w:r>
          </w:p>
        </w:tc>
      </w:tr>
      <w:tr w:rsidR="004A34AE" w:rsidRPr="0089359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ИПК 6.5 уметь готовить информационные материалы о возможностях и содержании дополнительной общеобразовательной программы, понимать мотивы поведения учащихся, их образовательные потребности и т.п.</w:t>
            </w:r>
          </w:p>
        </w:tc>
      </w:tr>
      <w:tr w:rsidR="004A34AE" w:rsidRPr="0089359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ИПК 6.6 владеть дополнительной предпрофессиональной программе, организацией и мотивацией деятельности и общения учащихся на учебных занятиях</w:t>
            </w:r>
          </w:p>
        </w:tc>
      </w:tr>
    </w:tbl>
    <w:p w:rsidR="004A34AE" w:rsidRPr="004352E0" w:rsidRDefault="004352E0">
      <w:pPr>
        <w:rPr>
          <w:sz w:val="0"/>
          <w:szCs w:val="0"/>
          <w:lang w:val="ru-RU"/>
        </w:rPr>
      </w:pPr>
      <w:r w:rsidRPr="004352E0">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4A34AE" w:rsidRPr="0089359F">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b/>
                <w:color w:val="000000"/>
                <w:sz w:val="24"/>
                <w:szCs w:val="24"/>
                <w:lang w:val="ru-RU"/>
              </w:rPr>
              <w:lastRenderedPageBreak/>
              <w:t>Код компетенции: УК-3</w:t>
            </w:r>
          </w:p>
          <w:p w:rsidR="004A34AE" w:rsidRPr="004352E0" w:rsidRDefault="004352E0">
            <w:pPr>
              <w:spacing w:after="0" w:line="240" w:lineRule="auto"/>
              <w:rPr>
                <w:sz w:val="24"/>
                <w:szCs w:val="24"/>
                <w:lang w:val="ru-RU"/>
              </w:rPr>
            </w:pPr>
            <w:r w:rsidRPr="004352E0">
              <w:rPr>
                <w:rFonts w:ascii="Times New Roman" w:hAnsi="Times New Roman" w:cs="Times New Roman"/>
                <w:b/>
                <w:color w:val="000000"/>
                <w:sz w:val="24"/>
                <w:szCs w:val="24"/>
                <w:lang w:val="ru-RU"/>
              </w:rPr>
              <w:t>Способен осуществлять социальное взаимодействие и реализовывать свою роль в команде</w:t>
            </w:r>
          </w:p>
        </w:tc>
      </w:tr>
      <w:tr w:rsidR="004A34AE">
        <w:trPr>
          <w:trHeight w:hRule="exact" w:val="585"/>
        </w:trPr>
        <w:tc>
          <w:tcPr>
            <w:tcW w:w="9654" w:type="dxa"/>
            <w:gridSpan w:val="4"/>
            <w:shd w:val="clear" w:color="000000" w:fill="FFFFFF"/>
            <w:tcMar>
              <w:left w:w="34" w:type="dxa"/>
              <w:right w:w="34" w:type="dxa"/>
            </w:tcMar>
          </w:tcPr>
          <w:p w:rsidR="004A34AE" w:rsidRPr="004352E0" w:rsidRDefault="004A34AE">
            <w:pPr>
              <w:spacing w:after="0" w:line="240" w:lineRule="auto"/>
              <w:rPr>
                <w:sz w:val="24"/>
                <w:szCs w:val="24"/>
                <w:lang w:val="ru-RU"/>
              </w:rPr>
            </w:pPr>
          </w:p>
          <w:p w:rsidR="004A34AE" w:rsidRDefault="004352E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A34AE" w:rsidRPr="0089359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ИУК 3.1 знать социально-психологические процессы развития группы</w:t>
            </w:r>
          </w:p>
        </w:tc>
      </w:tr>
      <w:tr w:rsidR="004A34AE" w:rsidRPr="0089359F">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ИУК 3.2 знать основные условия эффективной командной работы для достижения поставленной цели, правила командной работы, эффективность использования стратегии сотрудничества для достижения поставленной цели</w:t>
            </w:r>
          </w:p>
        </w:tc>
      </w:tr>
      <w:tr w:rsidR="004A34AE" w:rsidRPr="0089359F">
        <w:trPr>
          <w:trHeight w:hRule="exact" w:val="139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ИУК 3.3 уметь понимать особенности поведения выделенных групп людей, с которыми работает/взаимодействует, учитывать их в своей деятельности (выбор категорий групп людей осуществляется образовательной организацией в зависимости от целей подготовки – по возрастным особенностям, по этническому или религиозному признаку, социально незащищенные слои населения и т.п.)</w:t>
            </w:r>
          </w:p>
        </w:tc>
      </w:tr>
      <w:tr w:rsidR="004A34AE" w:rsidRPr="0089359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ИУК 3.4 уметь предвидеть результаты (последствия) личных действий и планировать последовательность шагов для достижения заданного результата</w:t>
            </w:r>
          </w:p>
        </w:tc>
      </w:tr>
      <w:tr w:rsidR="004A34AE" w:rsidRPr="0089359F">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ИУК 3.5 владеть навыками эффективного взаимодействия с другими членами команды, в т.ч. при участии в обмене информацией, знаниями и опытом, и презентации результатов работы команды</w:t>
            </w:r>
          </w:p>
        </w:tc>
      </w:tr>
      <w:tr w:rsidR="004A34AE" w:rsidRPr="0089359F">
        <w:trPr>
          <w:trHeight w:hRule="exact" w:val="416"/>
        </w:trPr>
        <w:tc>
          <w:tcPr>
            <w:tcW w:w="3970" w:type="dxa"/>
          </w:tcPr>
          <w:p w:rsidR="004A34AE" w:rsidRPr="004352E0" w:rsidRDefault="004A34AE">
            <w:pPr>
              <w:rPr>
                <w:lang w:val="ru-RU"/>
              </w:rPr>
            </w:pPr>
          </w:p>
        </w:tc>
        <w:tc>
          <w:tcPr>
            <w:tcW w:w="3828" w:type="dxa"/>
          </w:tcPr>
          <w:p w:rsidR="004A34AE" w:rsidRPr="004352E0" w:rsidRDefault="004A34AE">
            <w:pPr>
              <w:rPr>
                <w:lang w:val="ru-RU"/>
              </w:rPr>
            </w:pPr>
          </w:p>
        </w:tc>
        <w:tc>
          <w:tcPr>
            <w:tcW w:w="852" w:type="dxa"/>
          </w:tcPr>
          <w:p w:rsidR="004A34AE" w:rsidRPr="004352E0" w:rsidRDefault="004A34AE">
            <w:pPr>
              <w:rPr>
                <w:lang w:val="ru-RU"/>
              </w:rPr>
            </w:pPr>
          </w:p>
        </w:tc>
        <w:tc>
          <w:tcPr>
            <w:tcW w:w="993" w:type="dxa"/>
          </w:tcPr>
          <w:p w:rsidR="004A34AE" w:rsidRPr="004352E0" w:rsidRDefault="004A34AE">
            <w:pPr>
              <w:rPr>
                <w:lang w:val="ru-RU"/>
              </w:rPr>
            </w:pPr>
          </w:p>
        </w:tc>
      </w:tr>
      <w:tr w:rsidR="004A34AE" w:rsidRPr="0089359F">
        <w:trPr>
          <w:trHeight w:hRule="exact" w:val="304"/>
        </w:trPr>
        <w:tc>
          <w:tcPr>
            <w:tcW w:w="9654" w:type="dxa"/>
            <w:gridSpan w:val="4"/>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4A34AE" w:rsidRPr="0089359F">
        <w:trPr>
          <w:trHeight w:hRule="exact" w:val="2046"/>
        </w:trPr>
        <w:tc>
          <w:tcPr>
            <w:tcW w:w="9654" w:type="dxa"/>
            <w:gridSpan w:val="4"/>
            <w:shd w:val="clear" w:color="000000" w:fill="FFFFFF"/>
            <w:tcMar>
              <w:left w:w="34" w:type="dxa"/>
              <w:right w:w="34" w:type="dxa"/>
            </w:tcMar>
          </w:tcPr>
          <w:p w:rsidR="004A34AE" w:rsidRPr="004352E0" w:rsidRDefault="004A34AE">
            <w:pPr>
              <w:spacing w:after="0" w:line="240" w:lineRule="auto"/>
              <w:jc w:val="both"/>
              <w:rPr>
                <w:sz w:val="24"/>
                <w:szCs w:val="24"/>
                <w:lang w:val="ru-RU"/>
              </w:rPr>
            </w:pPr>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Дисциплина Б1.В.03.03 «Особенности психокоррекционной работы в образовании» относится к обязательной части, является дисциплиной Блока Б1. «Дисциплины (модули)». Модуль "Современные технологии психолого-педагогического сопровождения детей с проблемами в развития"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4A34AE" w:rsidRPr="0089359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34AE" w:rsidRDefault="004352E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34AE" w:rsidRPr="004352E0" w:rsidRDefault="004352E0">
            <w:pPr>
              <w:spacing w:after="0" w:line="240" w:lineRule="auto"/>
              <w:jc w:val="center"/>
              <w:rPr>
                <w:sz w:val="24"/>
                <w:szCs w:val="24"/>
                <w:lang w:val="ru-RU"/>
              </w:rPr>
            </w:pPr>
            <w:r w:rsidRPr="004352E0">
              <w:rPr>
                <w:rFonts w:ascii="Times New Roman" w:hAnsi="Times New Roman" w:cs="Times New Roman"/>
                <w:color w:val="000000"/>
                <w:sz w:val="24"/>
                <w:szCs w:val="24"/>
                <w:lang w:val="ru-RU"/>
              </w:rPr>
              <w:t>Коды</w:t>
            </w:r>
          </w:p>
          <w:p w:rsidR="004A34AE" w:rsidRPr="004352E0" w:rsidRDefault="004352E0">
            <w:pPr>
              <w:spacing w:after="0" w:line="240" w:lineRule="auto"/>
              <w:jc w:val="center"/>
              <w:rPr>
                <w:sz w:val="24"/>
                <w:szCs w:val="24"/>
                <w:lang w:val="ru-RU"/>
              </w:rPr>
            </w:pPr>
            <w:r w:rsidRPr="004352E0">
              <w:rPr>
                <w:rFonts w:ascii="Times New Roman" w:hAnsi="Times New Roman" w:cs="Times New Roman"/>
                <w:color w:val="000000"/>
                <w:sz w:val="24"/>
                <w:szCs w:val="24"/>
                <w:lang w:val="ru-RU"/>
              </w:rPr>
              <w:t>форми-</w:t>
            </w:r>
          </w:p>
          <w:p w:rsidR="004A34AE" w:rsidRPr="004352E0" w:rsidRDefault="004352E0">
            <w:pPr>
              <w:spacing w:after="0" w:line="240" w:lineRule="auto"/>
              <w:jc w:val="center"/>
              <w:rPr>
                <w:sz w:val="24"/>
                <w:szCs w:val="24"/>
                <w:lang w:val="ru-RU"/>
              </w:rPr>
            </w:pPr>
            <w:r w:rsidRPr="004352E0">
              <w:rPr>
                <w:rFonts w:ascii="Times New Roman" w:hAnsi="Times New Roman" w:cs="Times New Roman"/>
                <w:color w:val="000000"/>
                <w:sz w:val="24"/>
                <w:szCs w:val="24"/>
                <w:lang w:val="ru-RU"/>
              </w:rPr>
              <w:t>руемых</w:t>
            </w:r>
          </w:p>
          <w:p w:rsidR="004A34AE" w:rsidRPr="004352E0" w:rsidRDefault="004352E0">
            <w:pPr>
              <w:spacing w:after="0" w:line="240" w:lineRule="auto"/>
              <w:jc w:val="center"/>
              <w:rPr>
                <w:sz w:val="24"/>
                <w:szCs w:val="24"/>
                <w:lang w:val="ru-RU"/>
              </w:rPr>
            </w:pPr>
            <w:r w:rsidRPr="004352E0">
              <w:rPr>
                <w:rFonts w:ascii="Times New Roman" w:hAnsi="Times New Roman" w:cs="Times New Roman"/>
                <w:color w:val="000000"/>
                <w:sz w:val="24"/>
                <w:szCs w:val="24"/>
                <w:lang w:val="ru-RU"/>
              </w:rPr>
              <w:t>компе-</w:t>
            </w:r>
          </w:p>
          <w:p w:rsidR="004A34AE" w:rsidRPr="004352E0" w:rsidRDefault="004352E0">
            <w:pPr>
              <w:spacing w:after="0" w:line="240" w:lineRule="auto"/>
              <w:jc w:val="center"/>
              <w:rPr>
                <w:sz w:val="24"/>
                <w:szCs w:val="24"/>
                <w:lang w:val="ru-RU"/>
              </w:rPr>
            </w:pPr>
            <w:r w:rsidRPr="004352E0">
              <w:rPr>
                <w:rFonts w:ascii="Times New Roman" w:hAnsi="Times New Roman" w:cs="Times New Roman"/>
                <w:color w:val="000000"/>
                <w:sz w:val="24"/>
                <w:szCs w:val="24"/>
                <w:lang w:val="ru-RU"/>
              </w:rPr>
              <w:t>тенций</w:t>
            </w:r>
          </w:p>
        </w:tc>
      </w:tr>
      <w:tr w:rsidR="004A34A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34AE" w:rsidRDefault="004352E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34AE" w:rsidRDefault="004A34AE"/>
        </w:tc>
      </w:tr>
      <w:tr w:rsidR="004A34AE" w:rsidRPr="0089359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34AE" w:rsidRPr="004352E0" w:rsidRDefault="004352E0">
            <w:pPr>
              <w:spacing w:after="0" w:line="240" w:lineRule="auto"/>
              <w:jc w:val="center"/>
              <w:rPr>
                <w:sz w:val="24"/>
                <w:szCs w:val="24"/>
                <w:lang w:val="ru-RU"/>
              </w:rPr>
            </w:pPr>
            <w:r w:rsidRPr="004352E0">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34AE" w:rsidRPr="004352E0" w:rsidRDefault="004352E0">
            <w:pPr>
              <w:spacing w:after="0" w:line="240" w:lineRule="auto"/>
              <w:jc w:val="center"/>
              <w:rPr>
                <w:sz w:val="24"/>
                <w:szCs w:val="24"/>
                <w:lang w:val="ru-RU"/>
              </w:rPr>
            </w:pPr>
            <w:r w:rsidRPr="004352E0">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34AE" w:rsidRPr="004352E0" w:rsidRDefault="004A34AE">
            <w:pPr>
              <w:rPr>
                <w:lang w:val="ru-RU"/>
              </w:rPr>
            </w:pPr>
          </w:p>
        </w:tc>
      </w:tr>
      <w:tr w:rsidR="004A34AE" w:rsidRPr="0089359F">
        <w:trPr>
          <w:trHeight w:hRule="exact" w:val="304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34AE" w:rsidRPr="004352E0" w:rsidRDefault="004352E0">
            <w:pPr>
              <w:spacing w:after="0" w:line="240" w:lineRule="auto"/>
              <w:jc w:val="center"/>
              <w:rPr>
                <w:lang w:val="ru-RU"/>
              </w:rPr>
            </w:pPr>
            <w:r w:rsidRPr="004352E0">
              <w:rPr>
                <w:rFonts w:ascii="Times New Roman" w:hAnsi="Times New Roman" w:cs="Times New Roman"/>
                <w:color w:val="000000"/>
                <w:lang w:val="ru-RU"/>
              </w:rPr>
              <w:t>Возрастная психология</w:t>
            </w:r>
          </w:p>
          <w:p w:rsidR="004A34AE" w:rsidRPr="004352E0" w:rsidRDefault="004352E0">
            <w:pPr>
              <w:spacing w:after="0" w:line="240" w:lineRule="auto"/>
              <w:jc w:val="center"/>
              <w:rPr>
                <w:lang w:val="ru-RU"/>
              </w:rPr>
            </w:pPr>
            <w:r w:rsidRPr="004352E0">
              <w:rPr>
                <w:rFonts w:ascii="Times New Roman" w:hAnsi="Times New Roman" w:cs="Times New Roman"/>
                <w:color w:val="000000"/>
                <w:lang w:val="ru-RU"/>
              </w:rPr>
              <w:t>Коррекционно-развивающая работа в инклюзивном образовании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34AE" w:rsidRPr="004352E0" w:rsidRDefault="004352E0">
            <w:pPr>
              <w:spacing w:after="0" w:line="240" w:lineRule="auto"/>
              <w:jc w:val="center"/>
              <w:rPr>
                <w:lang w:val="ru-RU"/>
              </w:rPr>
            </w:pPr>
            <w:r w:rsidRPr="004352E0">
              <w:rPr>
                <w:rFonts w:ascii="Times New Roman" w:hAnsi="Times New Roman" w:cs="Times New Roman"/>
                <w:color w:val="000000"/>
                <w:lang w:val="ru-RU"/>
              </w:rPr>
              <w:t>Анатомия, физиология и патология органов слуха, зрения и речи</w:t>
            </w:r>
          </w:p>
          <w:p w:rsidR="004A34AE" w:rsidRPr="004352E0" w:rsidRDefault="004352E0">
            <w:pPr>
              <w:spacing w:after="0" w:line="240" w:lineRule="auto"/>
              <w:jc w:val="center"/>
              <w:rPr>
                <w:lang w:val="ru-RU"/>
              </w:rPr>
            </w:pPr>
            <w:r w:rsidRPr="004352E0">
              <w:rPr>
                <w:rFonts w:ascii="Times New Roman" w:hAnsi="Times New Roman" w:cs="Times New Roman"/>
                <w:color w:val="000000"/>
                <w:lang w:val="ru-RU"/>
              </w:rPr>
              <w:t>Коррекционно-развивающая работа в инклюзивном образовании</w:t>
            </w:r>
          </w:p>
          <w:p w:rsidR="004A34AE" w:rsidRPr="004352E0" w:rsidRDefault="004352E0">
            <w:pPr>
              <w:spacing w:after="0" w:line="240" w:lineRule="auto"/>
              <w:jc w:val="center"/>
              <w:rPr>
                <w:lang w:val="ru-RU"/>
              </w:rPr>
            </w:pPr>
            <w:r w:rsidRPr="004352E0">
              <w:rPr>
                <w:rFonts w:ascii="Times New Roman" w:hAnsi="Times New Roman" w:cs="Times New Roman"/>
                <w:color w:val="000000"/>
                <w:lang w:val="ru-RU"/>
              </w:rPr>
              <w:t>Модуль "Клинико-биологические основы инклюзивного образования"</w:t>
            </w:r>
          </w:p>
          <w:p w:rsidR="004A34AE" w:rsidRPr="004352E0" w:rsidRDefault="004352E0">
            <w:pPr>
              <w:spacing w:after="0" w:line="240" w:lineRule="auto"/>
              <w:jc w:val="center"/>
              <w:rPr>
                <w:lang w:val="ru-RU"/>
              </w:rPr>
            </w:pPr>
            <w:r w:rsidRPr="004352E0">
              <w:rPr>
                <w:rFonts w:ascii="Times New Roman" w:hAnsi="Times New Roman" w:cs="Times New Roman"/>
                <w:color w:val="000000"/>
                <w:lang w:val="ru-RU"/>
              </w:rPr>
              <w:t>Психолого-педагогическая диагностика</w:t>
            </w:r>
          </w:p>
          <w:p w:rsidR="004A34AE" w:rsidRPr="004352E0" w:rsidRDefault="004352E0">
            <w:pPr>
              <w:spacing w:after="0" w:line="240" w:lineRule="auto"/>
              <w:jc w:val="center"/>
              <w:rPr>
                <w:lang w:val="ru-RU"/>
              </w:rPr>
            </w:pPr>
            <w:r w:rsidRPr="004352E0">
              <w:rPr>
                <w:rFonts w:ascii="Times New Roman" w:hAnsi="Times New Roman" w:cs="Times New Roman"/>
                <w:color w:val="000000"/>
                <w:lang w:val="ru-RU"/>
              </w:rPr>
              <w:t>Дефектология</w:t>
            </w:r>
          </w:p>
          <w:p w:rsidR="004A34AE" w:rsidRPr="004352E0" w:rsidRDefault="004352E0">
            <w:pPr>
              <w:spacing w:after="0" w:line="240" w:lineRule="auto"/>
              <w:jc w:val="center"/>
              <w:rPr>
                <w:lang w:val="ru-RU"/>
              </w:rPr>
            </w:pPr>
            <w:r w:rsidRPr="004352E0">
              <w:rPr>
                <w:rFonts w:ascii="Times New Roman" w:hAnsi="Times New Roman" w:cs="Times New Roman"/>
                <w:color w:val="000000"/>
                <w:lang w:val="ru-RU"/>
              </w:rPr>
              <w:t>Психологические особенности детей с ОВЗ</w:t>
            </w:r>
          </w:p>
          <w:p w:rsidR="004A34AE" w:rsidRPr="004352E0" w:rsidRDefault="004352E0">
            <w:pPr>
              <w:spacing w:after="0" w:line="240" w:lineRule="auto"/>
              <w:jc w:val="center"/>
              <w:rPr>
                <w:lang w:val="ru-RU"/>
              </w:rPr>
            </w:pPr>
            <w:r w:rsidRPr="004352E0">
              <w:rPr>
                <w:rFonts w:ascii="Times New Roman" w:hAnsi="Times New Roman" w:cs="Times New Roman"/>
                <w:color w:val="000000"/>
                <w:lang w:val="ru-RU"/>
              </w:rPr>
              <w:t>Психология девиантного развития и поведения</w:t>
            </w:r>
          </w:p>
          <w:p w:rsidR="004A34AE" w:rsidRPr="004352E0" w:rsidRDefault="004352E0">
            <w:pPr>
              <w:spacing w:after="0" w:line="240" w:lineRule="auto"/>
              <w:jc w:val="center"/>
              <w:rPr>
                <w:lang w:val="ru-RU"/>
              </w:rPr>
            </w:pPr>
            <w:r w:rsidRPr="004352E0">
              <w:rPr>
                <w:rFonts w:ascii="Times New Roman" w:hAnsi="Times New Roman" w:cs="Times New Roman"/>
                <w:color w:val="000000"/>
                <w:lang w:val="ru-RU"/>
              </w:rPr>
              <w:t>Основы психолого-педагогической коррекции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34AE" w:rsidRPr="004352E0" w:rsidRDefault="004352E0">
            <w:pPr>
              <w:spacing w:after="0" w:line="240" w:lineRule="auto"/>
              <w:jc w:val="center"/>
              <w:rPr>
                <w:sz w:val="24"/>
                <w:szCs w:val="24"/>
                <w:lang w:val="ru-RU"/>
              </w:rPr>
            </w:pPr>
            <w:r w:rsidRPr="004352E0">
              <w:rPr>
                <w:rFonts w:ascii="Times New Roman" w:hAnsi="Times New Roman" w:cs="Times New Roman"/>
                <w:color w:val="000000"/>
                <w:sz w:val="24"/>
                <w:szCs w:val="24"/>
                <w:lang w:val="ru-RU"/>
              </w:rPr>
              <w:t>ПК-6, ПК-3, ПК-2, ПК-1, УК-3</w:t>
            </w:r>
          </w:p>
        </w:tc>
      </w:tr>
      <w:tr w:rsidR="004A34AE" w:rsidRPr="0089359F">
        <w:trPr>
          <w:trHeight w:hRule="exact" w:val="1264"/>
        </w:trPr>
        <w:tc>
          <w:tcPr>
            <w:tcW w:w="9654" w:type="dxa"/>
            <w:gridSpan w:val="4"/>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A34AE">
        <w:trPr>
          <w:trHeight w:hRule="exact" w:val="723"/>
        </w:trPr>
        <w:tc>
          <w:tcPr>
            <w:tcW w:w="9654" w:type="dxa"/>
            <w:gridSpan w:val="4"/>
            <w:shd w:val="clear" w:color="000000" w:fill="FFFFFF"/>
            <w:tcMar>
              <w:left w:w="34" w:type="dxa"/>
              <w:right w:w="34" w:type="dxa"/>
            </w:tcMar>
          </w:tcPr>
          <w:p w:rsidR="004A34AE" w:rsidRPr="004352E0" w:rsidRDefault="004352E0">
            <w:pPr>
              <w:spacing w:after="0" w:line="240" w:lineRule="auto"/>
              <w:jc w:val="center"/>
              <w:rPr>
                <w:sz w:val="24"/>
                <w:szCs w:val="24"/>
                <w:lang w:val="ru-RU"/>
              </w:rPr>
            </w:pPr>
            <w:r w:rsidRPr="004352E0">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4A34AE" w:rsidRDefault="004352E0">
            <w:pPr>
              <w:spacing w:after="0" w:line="240" w:lineRule="auto"/>
              <w:jc w:val="center"/>
              <w:rPr>
                <w:sz w:val="24"/>
                <w:szCs w:val="24"/>
              </w:rPr>
            </w:pPr>
            <w:r>
              <w:rPr>
                <w:rFonts w:ascii="Times New Roman" w:hAnsi="Times New Roman" w:cs="Times New Roman"/>
                <w:color w:val="000000"/>
                <w:sz w:val="24"/>
                <w:szCs w:val="24"/>
              </w:rPr>
              <w:t>Из них:</w:t>
            </w:r>
          </w:p>
        </w:tc>
      </w:tr>
      <w:tr w:rsidR="004A34A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8</w:t>
            </w:r>
          </w:p>
        </w:tc>
      </w:tr>
      <w:tr w:rsidR="004A34A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4</w:t>
            </w:r>
          </w:p>
        </w:tc>
      </w:tr>
    </w:tbl>
    <w:p w:rsidR="004A34AE" w:rsidRDefault="004352E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4A34A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rPr>
                <w:sz w:val="24"/>
                <w:szCs w:val="24"/>
              </w:rPr>
            </w:pPr>
            <w:r>
              <w:rPr>
                <w:rFonts w:ascii="Times New Roman" w:hAnsi="Times New Roman" w:cs="Times New Roman"/>
                <w:i/>
                <w:color w:val="000000"/>
                <w:sz w:val="24"/>
                <w:szCs w:val="24"/>
              </w:rPr>
              <w:lastRenderedPageBreak/>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0</w:t>
            </w:r>
          </w:p>
        </w:tc>
      </w:tr>
      <w:tr w:rsidR="004A34A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2</w:t>
            </w:r>
          </w:p>
        </w:tc>
      </w:tr>
      <w:tr w:rsidR="004A34A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2</w:t>
            </w:r>
          </w:p>
        </w:tc>
      </w:tr>
      <w:tr w:rsidR="004A34A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89</w:t>
            </w:r>
          </w:p>
        </w:tc>
      </w:tr>
      <w:tr w:rsidR="004A34A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9</w:t>
            </w:r>
          </w:p>
        </w:tc>
      </w:tr>
      <w:tr w:rsidR="004A34AE">
        <w:trPr>
          <w:trHeight w:hRule="exact" w:val="416"/>
        </w:trPr>
        <w:tc>
          <w:tcPr>
            <w:tcW w:w="5671" w:type="dxa"/>
          </w:tcPr>
          <w:p w:rsidR="004A34AE" w:rsidRDefault="004A34AE"/>
        </w:tc>
        <w:tc>
          <w:tcPr>
            <w:tcW w:w="1702" w:type="dxa"/>
          </w:tcPr>
          <w:p w:rsidR="004A34AE" w:rsidRDefault="004A34AE"/>
        </w:tc>
        <w:tc>
          <w:tcPr>
            <w:tcW w:w="426" w:type="dxa"/>
          </w:tcPr>
          <w:p w:rsidR="004A34AE" w:rsidRDefault="004A34AE"/>
        </w:tc>
        <w:tc>
          <w:tcPr>
            <w:tcW w:w="710" w:type="dxa"/>
          </w:tcPr>
          <w:p w:rsidR="004A34AE" w:rsidRDefault="004A34AE"/>
        </w:tc>
        <w:tc>
          <w:tcPr>
            <w:tcW w:w="1135" w:type="dxa"/>
          </w:tcPr>
          <w:p w:rsidR="004A34AE" w:rsidRDefault="004A34AE"/>
        </w:tc>
      </w:tr>
      <w:tr w:rsidR="004A34A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экзамены 3</w:t>
            </w:r>
          </w:p>
        </w:tc>
      </w:tr>
      <w:tr w:rsidR="004A34AE">
        <w:trPr>
          <w:trHeight w:hRule="exact" w:val="277"/>
        </w:trPr>
        <w:tc>
          <w:tcPr>
            <w:tcW w:w="5671" w:type="dxa"/>
          </w:tcPr>
          <w:p w:rsidR="004A34AE" w:rsidRDefault="004A34AE"/>
        </w:tc>
        <w:tc>
          <w:tcPr>
            <w:tcW w:w="1702" w:type="dxa"/>
          </w:tcPr>
          <w:p w:rsidR="004A34AE" w:rsidRDefault="004A34AE"/>
        </w:tc>
        <w:tc>
          <w:tcPr>
            <w:tcW w:w="426" w:type="dxa"/>
          </w:tcPr>
          <w:p w:rsidR="004A34AE" w:rsidRDefault="004A34AE"/>
        </w:tc>
        <w:tc>
          <w:tcPr>
            <w:tcW w:w="710" w:type="dxa"/>
          </w:tcPr>
          <w:p w:rsidR="004A34AE" w:rsidRDefault="004A34AE"/>
        </w:tc>
        <w:tc>
          <w:tcPr>
            <w:tcW w:w="1135" w:type="dxa"/>
          </w:tcPr>
          <w:p w:rsidR="004A34AE" w:rsidRDefault="004A34AE"/>
        </w:tc>
      </w:tr>
      <w:tr w:rsidR="004A34AE">
        <w:trPr>
          <w:trHeight w:hRule="exact" w:val="1666"/>
        </w:trPr>
        <w:tc>
          <w:tcPr>
            <w:tcW w:w="9654" w:type="dxa"/>
            <w:gridSpan w:val="5"/>
            <w:shd w:val="clear" w:color="000000" w:fill="FFFFFF"/>
            <w:tcMar>
              <w:left w:w="34" w:type="dxa"/>
              <w:right w:w="34" w:type="dxa"/>
            </w:tcMar>
          </w:tcPr>
          <w:p w:rsidR="004A34AE" w:rsidRPr="004352E0" w:rsidRDefault="004A34AE">
            <w:pPr>
              <w:spacing w:after="0" w:line="240" w:lineRule="auto"/>
              <w:jc w:val="center"/>
              <w:rPr>
                <w:sz w:val="24"/>
                <w:szCs w:val="24"/>
                <w:lang w:val="ru-RU"/>
              </w:rPr>
            </w:pPr>
          </w:p>
          <w:p w:rsidR="004A34AE" w:rsidRPr="004352E0" w:rsidRDefault="004352E0">
            <w:pPr>
              <w:spacing w:after="0" w:line="240" w:lineRule="auto"/>
              <w:jc w:val="center"/>
              <w:rPr>
                <w:sz w:val="24"/>
                <w:szCs w:val="24"/>
                <w:lang w:val="ru-RU"/>
              </w:rPr>
            </w:pPr>
            <w:r w:rsidRPr="004352E0">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A34AE" w:rsidRPr="004352E0" w:rsidRDefault="004A34AE">
            <w:pPr>
              <w:spacing w:after="0" w:line="240" w:lineRule="auto"/>
              <w:jc w:val="center"/>
              <w:rPr>
                <w:sz w:val="24"/>
                <w:szCs w:val="24"/>
                <w:lang w:val="ru-RU"/>
              </w:rPr>
            </w:pPr>
          </w:p>
          <w:p w:rsidR="004A34AE" w:rsidRDefault="004352E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A34AE">
        <w:trPr>
          <w:trHeight w:hRule="exact" w:val="416"/>
        </w:trPr>
        <w:tc>
          <w:tcPr>
            <w:tcW w:w="5671" w:type="dxa"/>
          </w:tcPr>
          <w:p w:rsidR="004A34AE" w:rsidRDefault="004A34AE"/>
        </w:tc>
        <w:tc>
          <w:tcPr>
            <w:tcW w:w="1702" w:type="dxa"/>
          </w:tcPr>
          <w:p w:rsidR="004A34AE" w:rsidRDefault="004A34AE"/>
        </w:tc>
        <w:tc>
          <w:tcPr>
            <w:tcW w:w="426" w:type="dxa"/>
          </w:tcPr>
          <w:p w:rsidR="004A34AE" w:rsidRDefault="004A34AE"/>
        </w:tc>
        <w:tc>
          <w:tcPr>
            <w:tcW w:w="710" w:type="dxa"/>
          </w:tcPr>
          <w:p w:rsidR="004A34AE" w:rsidRDefault="004A34AE"/>
        </w:tc>
        <w:tc>
          <w:tcPr>
            <w:tcW w:w="1135" w:type="dxa"/>
          </w:tcPr>
          <w:p w:rsidR="004A34AE" w:rsidRDefault="004A34AE"/>
        </w:tc>
      </w:tr>
      <w:tr w:rsidR="004A34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34AE" w:rsidRDefault="004352E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34AE" w:rsidRDefault="004352E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34AE" w:rsidRDefault="004352E0">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34AE" w:rsidRDefault="004352E0">
            <w:pPr>
              <w:spacing w:after="0" w:line="240" w:lineRule="auto"/>
              <w:jc w:val="center"/>
              <w:rPr>
                <w:sz w:val="24"/>
                <w:szCs w:val="24"/>
              </w:rPr>
            </w:pPr>
            <w:r>
              <w:rPr>
                <w:rFonts w:ascii="Times New Roman" w:hAnsi="Times New Roman" w:cs="Times New Roman"/>
                <w:color w:val="000000"/>
                <w:sz w:val="24"/>
                <w:szCs w:val="24"/>
              </w:rPr>
              <w:t>Часов</w:t>
            </w:r>
          </w:p>
        </w:tc>
      </w:tr>
      <w:tr w:rsidR="004A34AE" w:rsidRPr="0089359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b/>
                <w:color w:val="000000"/>
                <w:sz w:val="24"/>
                <w:szCs w:val="24"/>
                <w:lang w:val="ru-RU"/>
              </w:rPr>
              <w:t>Теоретические подходы к психокоррекционной работе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34AE" w:rsidRPr="004352E0" w:rsidRDefault="004A34AE">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34AE" w:rsidRPr="004352E0" w:rsidRDefault="004A34AE">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34AE" w:rsidRPr="004352E0" w:rsidRDefault="004A34AE">
            <w:pPr>
              <w:rPr>
                <w:lang w:val="ru-RU"/>
              </w:rPr>
            </w:pPr>
          </w:p>
        </w:tc>
      </w:tr>
      <w:tr w:rsidR="004A34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Лекционное занятие №1. Теоретические основы психокоррекционной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2</w:t>
            </w:r>
          </w:p>
        </w:tc>
      </w:tr>
      <w:tr w:rsidR="004A34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Лекционное занятие №2. Психодиагностика в психокоррекционной работе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0</w:t>
            </w:r>
          </w:p>
        </w:tc>
      </w:tr>
      <w:tr w:rsidR="004A34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Лекционное занятие №3.Сущность, цели и задачи в психокоррекционной работе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2</w:t>
            </w:r>
          </w:p>
        </w:tc>
      </w:tr>
      <w:tr w:rsidR="004A34A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Лекционное занятие №4. Направления психокоррекции, методы и средства психолого- педагогического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0</w:t>
            </w:r>
          </w:p>
        </w:tc>
      </w:tr>
      <w:tr w:rsidR="004A34A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Лекционное занятие №5. Групповые и индивидуальные фоормы психкоррекционной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0</w:t>
            </w:r>
          </w:p>
        </w:tc>
      </w:tr>
      <w:tr w:rsidR="004A34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Лекционное занятие №6. Составление программ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0</w:t>
            </w:r>
          </w:p>
        </w:tc>
      </w:tr>
      <w:tr w:rsidR="004A34AE" w:rsidRPr="004352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b/>
                <w:color w:val="000000"/>
                <w:sz w:val="24"/>
                <w:szCs w:val="24"/>
                <w:lang w:val="ru-RU"/>
              </w:rPr>
              <w:t>Практическая реализация психокоррекционной работы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34AE" w:rsidRPr="004352E0" w:rsidRDefault="004A34AE">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34AE" w:rsidRPr="004352E0" w:rsidRDefault="004A34AE">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34AE" w:rsidRPr="004352E0" w:rsidRDefault="004A34AE">
            <w:pPr>
              <w:rPr>
                <w:lang w:val="ru-RU"/>
              </w:rPr>
            </w:pPr>
          </w:p>
        </w:tc>
      </w:tr>
      <w:tr w:rsidR="004A34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Pr="004352E0" w:rsidRDefault="004A34AE">
            <w:pPr>
              <w:rPr>
                <w:lang w:val="ru-RU"/>
              </w:rPr>
            </w:pP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0</w:t>
            </w:r>
          </w:p>
        </w:tc>
      </w:tr>
      <w:tr w:rsidR="004A34A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Практическое занятие № 1. Направления психокоррекции, методы и средства психолого- педагогического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0</w:t>
            </w:r>
          </w:p>
        </w:tc>
      </w:tr>
      <w:tr w:rsidR="004A34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Практическое занятие №2. Составление программ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2</w:t>
            </w:r>
          </w:p>
        </w:tc>
      </w:tr>
      <w:tr w:rsidR="004A34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A34A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89</w:t>
            </w:r>
          </w:p>
        </w:tc>
      </w:tr>
      <w:tr w:rsidR="004A34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Семинарское занятие № 1. Теоретические основы психокоррекционной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0</w:t>
            </w:r>
          </w:p>
        </w:tc>
      </w:tr>
      <w:tr w:rsidR="004A34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Семинарское занятие № 3.Психодиагностика в психокоррекционной работе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2</w:t>
            </w:r>
          </w:p>
        </w:tc>
      </w:tr>
      <w:tr w:rsidR="004A34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Сущность, цели задачи в психокоррекционной работы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0</w:t>
            </w:r>
          </w:p>
        </w:tc>
      </w:tr>
      <w:tr w:rsidR="004A34A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Семинарское занятие № 4. Направления психокоррекции, методы и средства психолого- педагогического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0</w:t>
            </w:r>
          </w:p>
        </w:tc>
      </w:tr>
    </w:tbl>
    <w:p w:rsidR="004A34AE" w:rsidRDefault="004352E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A34A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lastRenderedPageBreak/>
              <w:t>Семинарское занятие № 5. Групповые и индивидуальные формы психокррекционной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0</w:t>
            </w:r>
          </w:p>
        </w:tc>
      </w:tr>
      <w:tr w:rsidR="004A34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Семинарское занятие № 6. Составление программ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0</w:t>
            </w:r>
          </w:p>
        </w:tc>
      </w:tr>
      <w:tr w:rsidR="004A34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A34A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9</w:t>
            </w:r>
          </w:p>
        </w:tc>
      </w:tr>
      <w:tr w:rsidR="004A34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A34A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2</w:t>
            </w:r>
          </w:p>
        </w:tc>
      </w:tr>
      <w:tr w:rsidR="004A34A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A34A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A34A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108</w:t>
            </w:r>
          </w:p>
        </w:tc>
      </w:tr>
      <w:tr w:rsidR="004A34AE" w:rsidRPr="0089359F">
        <w:trPr>
          <w:trHeight w:hRule="exact" w:val="13064"/>
        </w:trPr>
        <w:tc>
          <w:tcPr>
            <w:tcW w:w="9654" w:type="dxa"/>
            <w:gridSpan w:val="4"/>
            <w:shd w:val="clear" w:color="000000" w:fill="FFFFFF"/>
            <w:tcMar>
              <w:left w:w="34" w:type="dxa"/>
              <w:right w:w="34" w:type="dxa"/>
            </w:tcMar>
          </w:tcPr>
          <w:p w:rsidR="004A34AE" w:rsidRPr="004352E0" w:rsidRDefault="004A34AE">
            <w:pPr>
              <w:spacing w:after="0" w:line="240" w:lineRule="auto"/>
              <w:jc w:val="both"/>
              <w:rPr>
                <w:sz w:val="20"/>
                <w:szCs w:val="20"/>
                <w:lang w:val="ru-RU"/>
              </w:rPr>
            </w:pPr>
          </w:p>
          <w:p w:rsidR="004A34AE" w:rsidRPr="004352E0" w:rsidRDefault="004352E0">
            <w:pPr>
              <w:spacing w:after="0" w:line="240" w:lineRule="auto"/>
              <w:jc w:val="both"/>
              <w:rPr>
                <w:sz w:val="20"/>
                <w:szCs w:val="20"/>
                <w:lang w:val="ru-RU"/>
              </w:rPr>
            </w:pPr>
            <w:r w:rsidRPr="004352E0">
              <w:rPr>
                <w:rFonts w:ascii="Times New Roman" w:hAnsi="Times New Roman" w:cs="Times New Roman"/>
                <w:color w:val="000000"/>
                <w:sz w:val="20"/>
                <w:szCs w:val="20"/>
                <w:lang w:val="ru-RU"/>
              </w:rPr>
              <w:t>* Примечания:</w:t>
            </w:r>
          </w:p>
          <w:p w:rsidR="004A34AE" w:rsidRPr="004352E0" w:rsidRDefault="004352E0">
            <w:pPr>
              <w:spacing w:after="0" w:line="240" w:lineRule="auto"/>
              <w:jc w:val="both"/>
              <w:rPr>
                <w:sz w:val="20"/>
                <w:szCs w:val="20"/>
                <w:lang w:val="ru-RU"/>
              </w:rPr>
            </w:pPr>
            <w:r w:rsidRPr="004352E0">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A34AE" w:rsidRPr="004352E0" w:rsidRDefault="004352E0">
            <w:pPr>
              <w:spacing w:after="0" w:line="240" w:lineRule="auto"/>
              <w:jc w:val="both"/>
              <w:rPr>
                <w:sz w:val="20"/>
                <w:szCs w:val="20"/>
                <w:lang w:val="ru-RU"/>
              </w:rPr>
            </w:pPr>
            <w:r w:rsidRPr="004352E0">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A34AE" w:rsidRPr="004352E0" w:rsidRDefault="004352E0">
            <w:pPr>
              <w:spacing w:after="0" w:line="240" w:lineRule="auto"/>
              <w:jc w:val="both"/>
              <w:rPr>
                <w:sz w:val="20"/>
                <w:szCs w:val="20"/>
                <w:lang w:val="ru-RU"/>
              </w:rPr>
            </w:pPr>
            <w:r w:rsidRPr="004352E0">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4A34AE" w:rsidRPr="004352E0" w:rsidRDefault="004352E0">
            <w:pPr>
              <w:spacing w:after="0" w:line="240" w:lineRule="auto"/>
              <w:jc w:val="both"/>
              <w:rPr>
                <w:sz w:val="20"/>
                <w:szCs w:val="20"/>
                <w:lang w:val="ru-RU"/>
              </w:rPr>
            </w:pPr>
            <w:r w:rsidRPr="004352E0">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4352E0">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A34AE" w:rsidRPr="004352E0" w:rsidRDefault="004352E0">
            <w:pPr>
              <w:spacing w:after="0" w:line="240" w:lineRule="auto"/>
              <w:jc w:val="both"/>
              <w:rPr>
                <w:sz w:val="20"/>
                <w:szCs w:val="20"/>
                <w:lang w:val="ru-RU"/>
              </w:rPr>
            </w:pPr>
            <w:r w:rsidRPr="004352E0">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4352E0">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A34AE" w:rsidRPr="004352E0" w:rsidRDefault="004352E0">
            <w:pPr>
              <w:spacing w:after="0" w:line="240" w:lineRule="auto"/>
              <w:jc w:val="both"/>
              <w:rPr>
                <w:sz w:val="20"/>
                <w:szCs w:val="20"/>
                <w:lang w:val="ru-RU"/>
              </w:rPr>
            </w:pPr>
            <w:r w:rsidRPr="004352E0">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rsidR="004A34AE" w:rsidRPr="004352E0" w:rsidRDefault="004352E0">
      <w:pPr>
        <w:rPr>
          <w:sz w:val="0"/>
          <w:szCs w:val="0"/>
          <w:lang w:val="ru-RU"/>
        </w:rPr>
      </w:pPr>
      <w:r w:rsidRPr="004352E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A34AE" w:rsidRPr="0089359F">
        <w:trPr>
          <w:trHeight w:hRule="exact" w:val="4973"/>
        </w:trPr>
        <w:tc>
          <w:tcPr>
            <w:tcW w:w="9654" w:type="dxa"/>
            <w:shd w:val="clear" w:color="000000" w:fill="FFFFFF"/>
            <w:tcMar>
              <w:left w:w="34" w:type="dxa"/>
              <w:right w:w="34" w:type="dxa"/>
            </w:tcMar>
          </w:tcPr>
          <w:p w:rsidR="004A34AE" w:rsidRPr="004352E0" w:rsidRDefault="004352E0">
            <w:pPr>
              <w:spacing w:after="0" w:line="240" w:lineRule="auto"/>
              <w:jc w:val="both"/>
              <w:rPr>
                <w:sz w:val="20"/>
                <w:szCs w:val="20"/>
                <w:lang w:val="ru-RU"/>
              </w:rPr>
            </w:pPr>
            <w:r w:rsidRPr="004352E0">
              <w:rPr>
                <w:rFonts w:ascii="Times New Roman" w:hAnsi="Times New Roman" w:cs="Times New Roman"/>
                <w:color w:val="000000"/>
                <w:sz w:val="20"/>
                <w:szCs w:val="20"/>
                <w:lang w:val="ru-RU"/>
              </w:rPr>
              <w:lastRenderedPageBreak/>
              <w:t>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A34AE" w:rsidRPr="004352E0" w:rsidRDefault="004352E0">
            <w:pPr>
              <w:spacing w:after="0" w:line="240" w:lineRule="auto"/>
              <w:jc w:val="both"/>
              <w:rPr>
                <w:sz w:val="20"/>
                <w:szCs w:val="20"/>
                <w:lang w:val="ru-RU"/>
              </w:rPr>
            </w:pPr>
            <w:r w:rsidRPr="004352E0">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A34AE" w:rsidRPr="004352E0" w:rsidRDefault="004352E0">
            <w:pPr>
              <w:spacing w:after="0" w:line="240" w:lineRule="auto"/>
              <w:jc w:val="both"/>
              <w:rPr>
                <w:sz w:val="20"/>
                <w:szCs w:val="20"/>
                <w:lang w:val="ru-RU"/>
              </w:rPr>
            </w:pPr>
            <w:r w:rsidRPr="004352E0">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A34AE">
        <w:trPr>
          <w:trHeight w:hRule="exact" w:val="585"/>
        </w:trPr>
        <w:tc>
          <w:tcPr>
            <w:tcW w:w="9654" w:type="dxa"/>
            <w:shd w:val="clear" w:color="000000" w:fill="FFFFFF"/>
            <w:tcMar>
              <w:left w:w="34" w:type="dxa"/>
              <w:right w:w="34" w:type="dxa"/>
            </w:tcMar>
          </w:tcPr>
          <w:p w:rsidR="004A34AE" w:rsidRPr="004352E0" w:rsidRDefault="004A34AE">
            <w:pPr>
              <w:spacing w:after="0" w:line="240" w:lineRule="auto"/>
              <w:rPr>
                <w:sz w:val="24"/>
                <w:szCs w:val="24"/>
                <w:lang w:val="ru-RU"/>
              </w:rPr>
            </w:pPr>
          </w:p>
          <w:p w:rsidR="004A34AE" w:rsidRDefault="004352E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A34AE">
        <w:trPr>
          <w:trHeight w:hRule="exact" w:val="304"/>
        </w:trPr>
        <w:tc>
          <w:tcPr>
            <w:tcW w:w="9654" w:type="dxa"/>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A34AE" w:rsidRPr="004352E0">
        <w:trPr>
          <w:trHeight w:hRule="exact" w:val="277"/>
        </w:trPr>
        <w:tc>
          <w:tcPr>
            <w:tcW w:w="9654" w:type="dxa"/>
            <w:shd w:val="clear" w:color="000000" w:fill="FFFFFF"/>
            <w:tcMar>
              <w:left w:w="34" w:type="dxa"/>
              <w:right w:w="34" w:type="dxa"/>
            </w:tcMar>
          </w:tcPr>
          <w:p w:rsidR="004A34AE" w:rsidRPr="004352E0" w:rsidRDefault="004352E0">
            <w:pPr>
              <w:spacing w:after="0" w:line="240" w:lineRule="auto"/>
              <w:jc w:val="center"/>
              <w:rPr>
                <w:sz w:val="24"/>
                <w:szCs w:val="24"/>
                <w:lang w:val="ru-RU"/>
              </w:rPr>
            </w:pPr>
            <w:r w:rsidRPr="004352E0">
              <w:rPr>
                <w:rFonts w:ascii="Times New Roman" w:hAnsi="Times New Roman" w:cs="Times New Roman"/>
                <w:b/>
                <w:color w:val="000000"/>
                <w:sz w:val="24"/>
                <w:szCs w:val="24"/>
                <w:lang w:val="ru-RU"/>
              </w:rPr>
              <w:t>Лекционное занятие №1. Теоретические основы психокоррекционной работы</w:t>
            </w:r>
          </w:p>
        </w:tc>
      </w:tr>
      <w:tr w:rsidR="004A34AE" w:rsidRPr="004352E0">
        <w:trPr>
          <w:trHeight w:hRule="exact" w:val="1637"/>
        </w:trPr>
        <w:tc>
          <w:tcPr>
            <w:tcW w:w="9654" w:type="dxa"/>
            <w:shd w:val="clear" w:color="000000" w:fill="FFFFFF"/>
            <w:tcMar>
              <w:left w:w="34" w:type="dxa"/>
              <w:right w:w="34" w:type="dxa"/>
            </w:tcMar>
          </w:tcPr>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Психокоррекция. Специфические черты психокоррекционного процесса,отличающие его от психотерапии. Виды психокоррекции. Классификация психокоррекционных мероприятий. Психокоррекцнонная ситуация. Элементы коррекционной ситуации. Методологические основы организации психологической коррекции. Категория «норма психического развития». Возрастные психические новообразования.</w:t>
            </w:r>
          </w:p>
        </w:tc>
      </w:tr>
      <w:tr w:rsidR="004A34AE" w:rsidRPr="004352E0">
        <w:trPr>
          <w:trHeight w:hRule="exact" w:val="585"/>
        </w:trPr>
        <w:tc>
          <w:tcPr>
            <w:tcW w:w="9654" w:type="dxa"/>
            <w:shd w:val="clear" w:color="000000" w:fill="FFFFFF"/>
            <w:tcMar>
              <w:left w:w="34" w:type="dxa"/>
              <w:right w:w="34" w:type="dxa"/>
            </w:tcMar>
          </w:tcPr>
          <w:p w:rsidR="004A34AE" w:rsidRPr="004352E0" w:rsidRDefault="004352E0">
            <w:pPr>
              <w:spacing w:after="0" w:line="240" w:lineRule="auto"/>
              <w:jc w:val="center"/>
              <w:rPr>
                <w:sz w:val="24"/>
                <w:szCs w:val="24"/>
                <w:lang w:val="ru-RU"/>
              </w:rPr>
            </w:pPr>
            <w:r w:rsidRPr="004352E0">
              <w:rPr>
                <w:rFonts w:ascii="Times New Roman" w:hAnsi="Times New Roman" w:cs="Times New Roman"/>
                <w:b/>
                <w:color w:val="000000"/>
                <w:sz w:val="24"/>
                <w:szCs w:val="24"/>
                <w:lang w:val="ru-RU"/>
              </w:rPr>
              <w:t>Лекционное занятие №2. Психодиагностика в психокоррекционной работе в образовании</w:t>
            </w:r>
          </w:p>
        </w:tc>
      </w:tr>
      <w:tr w:rsidR="004A34AE">
        <w:trPr>
          <w:trHeight w:hRule="exact" w:val="2448"/>
        </w:trPr>
        <w:tc>
          <w:tcPr>
            <w:tcW w:w="9654" w:type="dxa"/>
            <w:shd w:val="clear" w:color="000000" w:fill="FFFFFF"/>
            <w:tcMar>
              <w:left w:w="34" w:type="dxa"/>
              <w:right w:w="34" w:type="dxa"/>
            </w:tcMar>
          </w:tcPr>
          <w:p w:rsidR="004A34AE" w:rsidRDefault="004352E0">
            <w:pPr>
              <w:spacing w:after="0" w:line="240" w:lineRule="auto"/>
              <w:jc w:val="both"/>
              <w:rPr>
                <w:sz w:val="24"/>
                <w:szCs w:val="24"/>
              </w:rPr>
            </w:pPr>
            <w:r w:rsidRPr="004352E0">
              <w:rPr>
                <w:rFonts w:ascii="Times New Roman" w:hAnsi="Times New Roman" w:cs="Times New Roman"/>
                <w:color w:val="000000"/>
                <w:sz w:val="24"/>
                <w:szCs w:val="24"/>
                <w:lang w:val="ru-RU"/>
              </w:rPr>
              <w:t xml:space="preserve">Особенности использования психологической информации для организации психологической коррекции. Взаимосвязь психодиагностики и психокоррекции. Компоненты коррекционной работы: объективация цели (образца); объективация реального достижения ученика; объективация рассогласованности между целью (образцом) и реальным достижением ученика; рекомендации по изменению характера и структуры учебных действий ученика. Составление практических рекомендаций психолого-педагогической коррекции нормотипичных детей, а так же детей с отклонением в развитии.  </w:t>
            </w:r>
            <w:r>
              <w:rPr>
                <w:rFonts w:ascii="Times New Roman" w:hAnsi="Times New Roman" w:cs="Times New Roman"/>
                <w:color w:val="000000"/>
                <w:sz w:val="24"/>
                <w:szCs w:val="24"/>
              </w:rPr>
              <w:t>Психологическая и педагогическая части программы коррекции и развития</w:t>
            </w:r>
          </w:p>
        </w:tc>
      </w:tr>
      <w:tr w:rsidR="004A34AE" w:rsidRPr="004352E0">
        <w:trPr>
          <w:trHeight w:hRule="exact" w:val="585"/>
        </w:trPr>
        <w:tc>
          <w:tcPr>
            <w:tcW w:w="9654" w:type="dxa"/>
            <w:shd w:val="clear" w:color="000000" w:fill="FFFFFF"/>
            <w:tcMar>
              <w:left w:w="34" w:type="dxa"/>
              <w:right w:w="34" w:type="dxa"/>
            </w:tcMar>
          </w:tcPr>
          <w:p w:rsidR="004A34AE" w:rsidRPr="004352E0" w:rsidRDefault="004352E0">
            <w:pPr>
              <w:spacing w:after="0" w:line="240" w:lineRule="auto"/>
              <w:jc w:val="center"/>
              <w:rPr>
                <w:sz w:val="24"/>
                <w:szCs w:val="24"/>
                <w:lang w:val="ru-RU"/>
              </w:rPr>
            </w:pPr>
            <w:r w:rsidRPr="004352E0">
              <w:rPr>
                <w:rFonts w:ascii="Times New Roman" w:hAnsi="Times New Roman" w:cs="Times New Roman"/>
                <w:b/>
                <w:color w:val="000000"/>
                <w:sz w:val="24"/>
                <w:szCs w:val="24"/>
                <w:lang w:val="ru-RU"/>
              </w:rPr>
              <w:t>Лекционное занятие №3.Сущность, цели и задачи в психокоррекционной работе в образовании</w:t>
            </w:r>
          </w:p>
        </w:tc>
      </w:tr>
      <w:tr w:rsidR="004A34AE">
        <w:trPr>
          <w:trHeight w:hRule="exact" w:val="3994"/>
        </w:trPr>
        <w:tc>
          <w:tcPr>
            <w:tcW w:w="9654" w:type="dxa"/>
            <w:shd w:val="clear" w:color="000000" w:fill="FFFFFF"/>
            <w:tcMar>
              <w:left w:w="34" w:type="dxa"/>
              <w:right w:w="34" w:type="dxa"/>
            </w:tcMar>
          </w:tcPr>
          <w:p w:rsidR="004A34AE" w:rsidRDefault="004352E0">
            <w:pPr>
              <w:spacing w:after="0" w:line="240" w:lineRule="auto"/>
              <w:jc w:val="both"/>
              <w:rPr>
                <w:sz w:val="24"/>
                <w:szCs w:val="24"/>
              </w:rPr>
            </w:pPr>
            <w:r w:rsidRPr="004352E0">
              <w:rPr>
                <w:rFonts w:ascii="Times New Roman" w:hAnsi="Times New Roman" w:cs="Times New Roman"/>
                <w:color w:val="000000"/>
                <w:sz w:val="24"/>
                <w:szCs w:val="24"/>
                <w:lang w:val="ru-RU"/>
              </w:rPr>
              <w:t xml:space="preserve">Концептиальные положения Д.Б. Эльконина, Л.С. Выготского. Основная цель коррекционной работы - способствовать полноценному психическому и личностному развитию ребенка. Основная задача – психолого-педагогическая коррекция отклонений в психическом развитии ребенка (интеллектуальном, эмоциональном, мотивационном, поведенческом, волевом, двигательном и пр.) на основе создания оптимальных психолого -педагогических условий для развития творческого потенциала личности каждого ребенка. Основные принципы психологической коррекции: единство коррекции и развития; единство возрастного и индивидуального в развитии; единство диагностики и коррекции развития; деятельностный принцип осуществления коррекции; подход к каждому ребенку как к одаренному», принцип коррекции «сверху вниз»; принцип коррекции «снизу вверх»; принцип системности развития психологической деятельности. Отклонения в развитии. Показания для осуществления психологической коррекции. Критерии эффективности коррекции. Модели объяснения причин трудностей в развитии. Биологическая модель. Медицинская модель. </w:t>
            </w:r>
            <w:r>
              <w:rPr>
                <w:rFonts w:ascii="Times New Roman" w:hAnsi="Times New Roman" w:cs="Times New Roman"/>
                <w:color w:val="000000"/>
                <w:sz w:val="24"/>
                <w:szCs w:val="24"/>
              </w:rPr>
              <w:t>Интеракционистская модель.</w:t>
            </w:r>
          </w:p>
        </w:tc>
      </w:tr>
    </w:tbl>
    <w:p w:rsidR="004A34AE" w:rsidRDefault="004352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34AE">
        <w:trPr>
          <w:trHeight w:hRule="exact" w:val="285"/>
        </w:trPr>
        <w:tc>
          <w:tcPr>
            <w:tcW w:w="9654" w:type="dxa"/>
            <w:shd w:val="clear" w:color="000000" w:fill="FFFFFF"/>
            <w:tcMar>
              <w:left w:w="34" w:type="dxa"/>
              <w:right w:w="34" w:type="dxa"/>
            </w:tcMar>
          </w:tcPr>
          <w:p w:rsidR="004A34AE" w:rsidRDefault="004352E0">
            <w:pPr>
              <w:spacing w:after="0" w:line="240" w:lineRule="auto"/>
              <w:jc w:val="both"/>
              <w:rPr>
                <w:sz w:val="24"/>
                <w:szCs w:val="24"/>
              </w:rPr>
            </w:pPr>
            <w:r>
              <w:rPr>
                <w:rFonts w:ascii="Times New Roman" w:hAnsi="Times New Roman" w:cs="Times New Roman"/>
                <w:color w:val="000000"/>
                <w:sz w:val="24"/>
                <w:szCs w:val="24"/>
              </w:rPr>
              <w:lastRenderedPageBreak/>
              <w:t>Педагогическая модель. Деятельностная модель.</w:t>
            </w:r>
          </w:p>
        </w:tc>
      </w:tr>
      <w:tr w:rsidR="004A34AE" w:rsidRPr="004352E0">
        <w:trPr>
          <w:trHeight w:hRule="exact" w:val="585"/>
        </w:trPr>
        <w:tc>
          <w:tcPr>
            <w:tcW w:w="9654" w:type="dxa"/>
            <w:shd w:val="clear" w:color="000000" w:fill="FFFFFF"/>
            <w:tcMar>
              <w:left w:w="34" w:type="dxa"/>
              <w:right w:w="34" w:type="dxa"/>
            </w:tcMar>
          </w:tcPr>
          <w:p w:rsidR="004A34AE" w:rsidRPr="004352E0" w:rsidRDefault="004352E0">
            <w:pPr>
              <w:spacing w:after="0" w:line="240" w:lineRule="auto"/>
              <w:jc w:val="center"/>
              <w:rPr>
                <w:sz w:val="24"/>
                <w:szCs w:val="24"/>
                <w:lang w:val="ru-RU"/>
              </w:rPr>
            </w:pPr>
            <w:r w:rsidRPr="004352E0">
              <w:rPr>
                <w:rFonts w:ascii="Times New Roman" w:hAnsi="Times New Roman" w:cs="Times New Roman"/>
                <w:b/>
                <w:color w:val="000000"/>
                <w:sz w:val="24"/>
                <w:szCs w:val="24"/>
                <w:lang w:val="ru-RU"/>
              </w:rPr>
              <w:t>Лекционное занятие №4. Направления психокоррекции, методы и средства психолого-педагогического воздействия</w:t>
            </w:r>
          </w:p>
        </w:tc>
      </w:tr>
      <w:tr w:rsidR="004A34AE" w:rsidRPr="004352E0">
        <w:trPr>
          <w:trHeight w:hRule="exact" w:val="4071"/>
        </w:trPr>
        <w:tc>
          <w:tcPr>
            <w:tcW w:w="9654" w:type="dxa"/>
            <w:shd w:val="clear" w:color="000000" w:fill="FFFFFF"/>
            <w:tcMar>
              <w:left w:w="34" w:type="dxa"/>
              <w:right w:w="34" w:type="dxa"/>
            </w:tcMar>
          </w:tcPr>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Психодинамическое направление. Аналитическая индивидуальная психокоррекци А.Адлера. Клиент-центрированный подход К. Роджерса Основные понятия клиентцентрированного подхода.Экзистенциальное направление в психолого- педагогической коррекции. Направления когнитивного подхода. Гештальттерапия Ф. Перлза. Общая характеристика метода игротерапии. Основные принципы.Общая характеристика метода арттерапии. Цель, направления, механизмы, формы арттерапии. Общая характеристика метода музыкотерапии. Направления, механизмы музыкотерапии. Общая характеристика метода библиотерапии. Методика и этапы биб-лиотерапии. Общая характеристика метода танцевальной терапии: цель, задачи. Использование проективного рисунка в психолого-педаогиеской коррекции. Основные методики (классификация С. Кратохвила). Использование методов сказкотерапии и куклотерапии в психолого- педагогической коррекции. Возможности и приемы работы со сказкой. Этапы процесса куклотерапии: изготовление кукол; использование кукол для отреагирования значимых эмоциональных состояний. Формы и виды психодра-мы. Цель и задачи психодрамы. Элементы процедуры психодрамы.</w:t>
            </w:r>
          </w:p>
        </w:tc>
      </w:tr>
      <w:tr w:rsidR="004A34AE" w:rsidRPr="004352E0">
        <w:trPr>
          <w:trHeight w:hRule="exact" w:val="585"/>
        </w:trPr>
        <w:tc>
          <w:tcPr>
            <w:tcW w:w="9654" w:type="dxa"/>
            <w:shd w:val="clear" w:color="000000" w:fill="FFFFFF"/>
            <w:tcMar>
              <w:left w:w="34" w:type="dxa"/>
              <w:right w:w="34" w:type="dxa"/>
            </w:tcMar>
          </w:tcPr>
          <w:p w:rsidR="004A34AE" w:rsidRPr="004352E0" w:rsidRDefault="004352E0">
            <w:pPr>
              <w:spacing w:after="0" w:line="240" w:lineRule="auto"/>
              <w:jc w:val="center"/>
              <w:rPr>
                <w:sz w:val="24"/>
                <w:szCs w:val="24"/>
                <w:lang w:val="ru-RU"/>
              </w:rPr>
            </w:pPr>
            <w:r w:rsidRPr="004352E0">
              <w:rPr>
                <w:rFonts w:ascii="Times New Roman" w:hAnsi="Times New Roman" w:cs="Times New Roman"/>
                <w:b/>
                <w:color w:val="000000"/>
                <w:sz w:val="24"/>
                <w:szCs w:val="24"/>
                <w:lang w:val="ru-RU"/>
              </w:rPr>
              <w:t>Лекционное занятие №5. Групповые и индивидуальные фоормы психкоррекционной работы</w:t>
            </w:r>
          </w:p>
        </w:tc>
      </w:tr>
      <w:tr w:rsidR="004A34AE" w:rsidRPr="004352E0">
        <w:trPr>
          <w:trHeight w:hRule="exact" w:val="2448"/>
        </w:trPr>
        <w:tc>
          <w:tcPr>
            <w:tcW w:w="9654" w:type="dxa"/>
            <w:shd w:val="clear" w:color="000000" w:fill="FFFFFF"/>
            <w:tcMar>
              <w:left w:w="34" w:type="dxa"/>
              <w:right w:w="34" w:type="dxa"/>
            </w:tcMar>
          </w:tcPr>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Понятие об индивидуальной психокоррекции. Психологические особенности индивидуальной психокоррекции. Основные стадии индивидуальной психологической коррекции. Условиями индивидуальной психологической коррекции. Основные методы индивидуального  психокоррекционного воздействия. Убеждение. Внушение. Специфика групповой формы психокоррекции. Психокоррекционная группа.  Групповые формы работы. Тренинговые группы. Группы встреч. Гештальт – группы. Телесно- ориентированные группы. Групповая дискуссия как метод групповой работы. Методы групповой психокоррекции: основные и вспомогательные Образовательные, аналитические и основанные на действии методы групповой психокоррекции.</w:t>
            </w:r>
          </w:p>
        </w:tc>
      </w:tr>
      <w:tr w:rsidR="004A34AE" w:rsidRPr="004352E0">
        <w:trPr>
          <w:trHeight w:hRule="exact" w:val="585"/>
        </w:trPr>
        <w:tc>
          <w:tcPr>
            <w:tcW w:w="9654" w:type="dxa"/>
            <w:shd w:val="clear" w:color="000000" w:fill="FFFFFF"/>
            <w:tcMar>
              <w:left w:w="34" w:type="dxa"/>
              <w:right w:w="34" w:type="dxa"/>
            </w:tcMar>
          </w:tcPr>
          <w:p w:rsidR="004A34AE" w:rsidRPr="004352E0" w:rsidRDefault="004352E0">
            <w:pPr>
              <w:spacing w:after="0" w:line="240" w:lineRule="auto"/>
              <w:jc w:val="center"/>
              <w:rPr>
                <w:sz w:val="24"/>
                <w:szCs w:val="24"/>
                <w:lang w:val="ru-RU"/>
              </w:rPr>
            </w:pPr>
            <w:r w:rsidRPr="004352E0">
              <w:rPr>
                <w:rFonts w:ascii="Times New Roman" w:hAnsi="Times New Roman" w:cs="Times New Roman"/>
                <w:b/>
                <w:color w:val="000000"/>
                <w:sz w:val="24"/>
                <w:szCs w:val="24"/>
                <w:lang w:val="ru-RU"/>
              </w:rPr>
              <w:t>Лекционное занятие №6. Составление программ психолого-педагогической коррекции</w:t>
            </w:r>
          </w:p>
        </w:tc>
      </w:tr>
      <w:tr w:rsidR="004A34AE" w:rsidRPr="004352E0">
        <w:trPr>
          <w:trHeight w:hRule="exact" w:val="2448"/>
        </w:trPr>
        <w:tc>
          <w:tcPr>
            <w:tcW w:w="9654" w:type="dxa"/>
            <w:shd w:val="clear" w:color="000000" w:fill="FFFFFF"/>
            <w:tcMar>
              <w:left w:w="34" w:type="dxa"/>
              <w:right w:w="34" w:type="dxa"/>
            </w:tcMar>
          </w:tcPr>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Принципы составления коррекционных программ. Три уровня задач коррекционно- развивающей программы: коррекционный, профилактический, развивающий. Общая, типовая, индивидуальная модели коррекции. Стандартизированные и свободные (ориентированные на настоящий момент) коррекционные программы. Психокоррекционный комплекс. Основные блоки: диагностический, установочный, коррекционный, блок оценки эффективности коррекционных воздействий. Основные требования к составлению психокоррекционной программы. Эффективность коррекционного воздействия. Факторы, определяющие эффективность психокоррекции.</w:t>
            </w:r>
          </w:p>
        </w:tc>
      </w:tr>
      <w:tr w:rsidR="004A34AE" w:rsidRPr="004352E0">
        <w:trPr>
          <w:trHeight w:hRule="exact" w:val="277"/>
        </w:trPr>
        <w:tc>
          <w:tcPr>
            <w:tcW w:w="9654" w:type="dxa"/>
            <w:shd w:val="clear" w:color="000000" w:fill="FFFFFF"/>
            <w:tcMar>
              <w:left w:w="34" w:type="dxa"/>
              <w:right w:w="34" w:type="dxa"/>
            </w:tcMar>
          </w:tcPr>
          <w:p w:rsidR="004A34AE" w:rsidRPr="004352E0" w:rsidRDefault="004A34AE">
            <w:pPr>
              <w:rPr>
                <w:lang w:val="ru-RU"/>
              </w:rPr>
            </w:pPr>
          </w:p>
        </w:tc>
      </w:tr>
      <w:tr w:rsidR="004A34AE" w:rsidRPr="004352E0">
        <w:trPr>
          <w:trHeight w:hRule="exact" w:val="285"/>
        </w:trPr>
        <w:tc>
          <w:tcPr>
            <w:tcW w:w="9654" w:type="dxa"/>
            <w:shd w:val="clear" w:color="000000" w:fill="FFFFFF"/>
            <w:tcMar>
              <w:left w:w="34" w:type="dxa"/>
              <w:right w:w="34" w:type="dxa"/>
            </w:tcMar>
          </w:tcPr>
          <w:p w:rsidR="004A34AE" w:rsidRPr="004352E0" w:rsidRDefault="004A34AE">
            <w:pPr>
              <w:spacing w:after="0" w:line="240" w:lineRule="auto"/>
              <w:jc w:val="both"/>
              <w:rPr>
                <w:sz w:val="24"/>
                <w:szCs w:val="24"/>
                <w:lang w:val="ru-RU"/>
              </w:rPr>
            </w:pPr>
          </w:p>
        </w:tc>
      </w:tr>
      <w:tr w:rsidR="004A34AE">
        <w:trPr>
          <w:trHeight w:hRule="exact" w:val="277"/>
        </w:trPr>
        <w:tc>
          <w:tcPr>
            <w:tcW w:w="9654" w:type="dxa"/>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A34AE" w:rsidRPr="0089359F">
        <w:trPr>
          <w:trHeight w:hRule="exact" w:val="599"/>
        </w:trPr>
        <w:tc>
          <w:tcPr>
            <w:tcW w:w="9654" w:type="dxa"/>
            <w:shd w:val="clear" w:color="000000" w:fill="FFFFFF"/>
            <w:tcMar>
              <w:left w:w="34" w:type="dxa"/>
              <w:right w:w="34" w:type="dxa"/>
            </w:tcMar>
          </w:tcPr>
          <w:p w:rsidR="004A34AE" w:rsidRPr="004352E0" w:rsidRDefault="004352E0">
            <w:pPr>
              <w:spacing w:after="0" w:line="240" w:lineRule="auto"/>
              <w:jc w:val="center"/>
              <w:rPr>
                <w:sz w:val="24"/>
                <w:szCs w:val="24"/>
                <w:lang w:val="ru-RU"/>
              </w:rPr>
            </w:pPr>
            <w:r w:rsidRPr="004352E0">
              <w:rPr>
                <w:rFonts w:ascii="Times New Roman" w:hAnsi="Times New Roman" w:cs="Times New Roman"/>
                <w:b/>
                <w:color w:val="000000"/>
                <w:sz w:val="24"/>
                <w:szCs w:val="24"/>
                <w:lang w:val="ru-RU"/>
              </w:rPr>
              <w:t>Практическое занятие № 1. Направления психокоррекции, методы и средства психолого- педагогического воздействия</w:t>
            </w:r>
          </w:p>
        </w:tc>
      </w:tr>
      <w:tr w:rsidR="004A34AE">
        <w:trPr>
          <w:trHeight w:hRule="exact" w:val="1637"/>
        </w:trPr>
        <w:tc>
          <w:tcPr>
            <w:tcW w:w="9654" w:type="dxa"/>
            <w:shd w:val="clear" w:color="000000" w:fill="FFFFFF"/>
            <w:tcMar>
              <w:left w:w="34" w:type="dxa"/>
              <w:right w:w="34" w:type="dxa"/>
            </w:tcMar>
          </w:tcPr>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1.Психодинамическое направление. Аналитическая индивидуальная психокоррекция А. Адлера.</w:t>
            </w:r>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2.Клиент-центрированный подход К. Роджерса Основные понятия клиентцентрированного подхода.</w:t>
            </w:r>
          </w:p>
          <w:p w:rsidR="004A34AE" w:rsidRDefault="004352E0">
            <w:pPr>
              <w:spacing w:after="0" w:line="240" w:lineRule="auto"/>
              <w:jc w:val="both"/>
              <w:rPr>
                <w:sz w:val="24"/>
                <w:szCs w:val="24"/>
              </w:rPr>
            </w:pPr>
            <w:r w:rsidRPr="004352E0">
              <w:rPr>
                <w:rFonts w:ascii="Times New Roman" w:hAnsi="Times New Roman" w:cs="Times New Roman"/>
                <w:color w:val="000000"/>
                <w:sz w:val="24"/>
                <w:szCs w:val="24"/>
                <w:lang w:val="ru-RU"/>
              </w:rPr>
              <w:t xml:space="preserve">3. Экзистенциальное направление в психолого-педагогической коррекции. </w:t>
            </w:r>
            <w:r>
              <w:rPr>
                <w:rFonts w:ascii="Times New Roman" w:hAnsi="Times New Roman" w:cs="Times New Roman"/>
                <w:color w:val="000000"/>
                <w:sz w:val="24"/>
                <w:szCs w:val="24"/>
              </w:rPr>
              <w:t>Направления когнитивного подхода. Гештальттерапия Ф. Перлза.</w:t>
            </w:r>
          </w:p>
        </w:tc>
      </w:tr>
    </w:tbl>
    <w:p w:rsidR="004A34AE" w:rsidRDefault="004352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34AE" w:rsidRPr="004352E0">
        <w:trPr>
          <w:trHeight w:hRule="exact" w:val="585"/>
        </w:trPr>
        <w:tc>
          <w:tcPr>
            <w:tcW w:w="9654" w:type="dxa"/>
            <w:shd w:val="clear" w:color="000000" w:fill="FFFFFF"/>
            <w:tcMar>
              <w:left w:w="34" w:type="dxa"/>
              <w:right w:w="34" w:type="dxa"/>
            </w:tcMar>
          </w:tcPr>
          <w:p w:rsidR="004A34AE" w:rsidRPr="004352E0" w:rsidRDefault="004352E0">
            <w:pPr>
              <w:spacing w:after="0" w:line="240" w:lineRule="auto"/>
              <w:jc w:val="center"/>
              <w:rPr>
                <w:sz w:val="24"/>
                <w:szCs w:val="24"/>
                <w:lang w:val="ru-RU"/>
              </w:rPr>
            </w:pPr>
            <w:r w:rsidRPr="004352E0">
              <w:rPr>
                <w:rFonts w:ascii="Times New Roman" w:hAnsi="Times New Roman" w:cs="Times New Roman"/>
                <w:b/>
                <w:color w:val="000000"/>
                <w:sz w:val="24"/>
                <w:szCs w:val="24"/>
                <w:lang w:val="ru-RU"/>
              </w:rPr>
              <w:lastRenderedPageBreak/>
              <w:t>Практическое занятие №2. Составление программ психолого-педагогической коррекции</w:t>
            </w:r>
          </w:p>
        </w:tc>
      </w:tr>
      <w:tr w:rsidR="004A34AE">
        <w:trPr>
          <w:trHeight w:hRule="exact" w:val="1096"/>
        </w:trPr>
        <w:tc>
          <w:tcPr>
            <w:tcW w:w="9654" w:type="dxa"/>
            <w:shd w:val="clear" w:color="000000" w:fill="FFFFFF"/>
            <w:tcMar>
              <w:left w:w="34" w:type="dxa"/>
              <w:right w:w="34" w:type="dxa"/>
            </w:tcMar>
          </w:tcPr>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1. Интерпретация данных психодиагностики при построении коррекционных программ.</w:t>
            </w:r>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2. Психокоррекционная ситуация и ее элементы.</w:t>
            </w:r>
          </w:p>
          <w:p w:rsidR="004A34AE" w:rsidRDefault="004352E0">
            <w:pPr>
              <w:spacing w:after="0" w:line="240" w:lineRule="auto"/>
              <w:jc w:val="both"/>
              <w:rPr>
                <w:sz w:val="24"/>
                <w:szCs w:val="24"/>
              </w:rPr>
            </w:pPr>
            <w:r>
              <w:rPr>
                <w:rFonts w:ascii="Times New Roman" w:hAnsi="Times New Roman" w:cs="Times New Roman"/>
                <w:color w:val="000000"/>
                <w:sz w:val="24"/>
                <w:szCs w:val="24"/>
              </w:rPr>
              <w:t>3. Оценка эффективности коррекционных мероприятий.</w:t>
            </w:r>
          </w:p>
        </w:tc>
      </w:tr>
      <w:tr w:rsidR="004A34AE">
        <w:trPr>
          <w:trHeight w:hRule="exact" w:val="277"/>
        </w:trPr>
        <w:tc>
          <w:tcPr>
            <w:tcW w:w="9654" w:type="dxa"/>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4A34AE">
        <w:trPr>
          <w:trHeight w:hRule="exact" w:val="147"/>
        </w:trPr>
        <w:tc>
          <w:tcPr>
            <w:tcW w:w="9640" w:type="dxa"/>
          </w:tcPr>
          <w:p w:rsidR="004A34AE" w:rsidRDefault="004A34AE"/>
        </w:tc>
      </w:tr>
      <w:tr w:rsidR="004A34AE" w:rsidRPr="004352E0">
        <w:trPr>
          <w:trHeight w:hRule="exact" w:val="585"/>
        </w:trPr>
        <w:tc>
          <w:tcPr>
            <w:tcW w:w="9654" w:type="dxa"/>
            <w:shd w:val="clear" w:color="000000" w:fill="FFFFFF"/>
            <w:tcMar>
              <w:left w:w="34" w:type="dxa"/>
              <w:right w:w="34" w:type="dxa"/>
            </w:tcMar>
          </w:tcPr>
          <w:p w:rsidR="004A34AE" w:rsidRPr="004352E0" w:rsidRDefault="004352E0">
            <w:pPr>
              <w:spacing w:after="0" w:line="240" w:lineRule="auto"/>
              <w:jc w:val="center"/>
              <w:rPr>
                <w:sz w:val="24"/>
                <w:szCs w:val="24"/>
                <w:lang w:val="ru-RU"/>
              </w:rPr>
            </w:pPr>
            <w:r w:rsidRPr="004352E0">
              <w:rPr>
                <w:rFonts w:ascii="Times New Roman" w:hAnsi="Times New Roman" w:cs="Times New Roman"/>
                <w:b/>
                <w:color w:val="000000"/>
                <w:sz w:val="24"/>
                <w:szCs w:val="24"/>
                <w:lang w:val="ru-RU"/>
              </w:rPr>
              <w:t>Семинарское занятие № 1. Теоретические основы психокоррекционной работы</w:t>
            </w:r>
          </w:p>
        </w:tc>
      </w:tr>
      <w:tr w:rsidR="004A34AE" w:rsidRPr="004352E0">
        <w:trPr>
          <w:trHeight w:hRule="exact" w:val="876"/>
        </w:trPr>
        <w:tc>
          <w:tcPr>
            <w:tcW w:w="9654" w:type="dxa"/>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1. Интерпретация данных психодиагностики при построении коррекционных программ</w:t>
            </w:r>
          </w:p>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2. Психокоррекционная ситуация и ее элементы</w:t>
            </w:r>
          </w:p>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3. Оценка эффективности коррекционных мероприятий</w:t>
            </w:r>
          </w:p>
        </w:tc>
      </w:tr>
      <w:tr w:rsidR="004A34AE" w:rsidRPr="004352E0">
        <w:trPr>
          <w:trHeight w:hRule="exact" w:val="593"/>
        </w:trPr>
        <w:tc>
          <w:tcPr>
            <w:tcW w:w="9654" w:type="dxa"/>
            <w:shd w:val="clear" w:color="000000" w:fill="FFFFFF"/>
            <w:tcMar>
              <w:left w:w="34" w:type="dxa"/>
              <w:right w:w="34" w:type="dxa"/>
            </w:tcMar>
          </w:tcPr>
          <w:p w:rsidR="004A34AE" w:rsidRPr="004352E0" w:rsidRDefault="004352E0">
            <w:pPr>
              <w:spacing w:after="0" w:line="240" w:lineRule="auto"/>
              <w:jc w:val="center"/>
              <w:rPr>
                <w:sz w:val="24"/>
                <w:szCs w:val="24"/>
                <w:lang w:val="ru-RU"/>
              </w:rPr>
            </w:pPr>
            <w:r w:rsidRPr="004352E0">
              <w:rPr>
                <w:rFonts w:ascii="Times New Roman" w:hAnsi="Times New Roman" w:cs="Times New Roman"/>
                <w:b/>
                <w:color w:val="000000"/>
                <w:sz w:val="24"/>
                <w:szCs w:val="24"/>
                <w:lang w:val="ru-RU"/>
              </w:rPr>
              <w:t>Семинарское занятие № 3.Психодиагностика в психокоррекционной работе в образовании</w:t>
            </w:r>
          </w:p>
        </w:tc>
      </w:tr>
      <w:tr w:rsidR="004A34AE" w:rsidRPr="004352E0">
        <w:trPr>
          <w:trHeight w:hRule="exact" w:val="1147"/>
        </w:trPr>
        <w:tc>
          <w:tcPr>
            <w:tcW w:w="9654" w:type="dxa"/>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1. Взаимосвязь психодиагностики и психокоррекции.</w:t>
            </w:r>
          </w:p>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2. Компоненты коррекционной работы.</w:t>
            </w:r>
          </w:p>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3. Составление практических рекомендаций психолого-педагогической коррекции.</w:t>
            </w:r>
          </w:p>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4. Психологическая и педагогическая части программы коррекции и развития.</w:t>
            </w:r>
          </w:p>
        </w:tc>
      </w:tr>
      <w:tr w:rsidR="004A34AE" w:rsidRPr="004352E0">
        <w:trPr>
          <w:trHeight w:hRule="exact" w:val="322"/>
        </w:trPr>
        <w:tc>
          <w:tcPr>
            <w:tcW w:w="9654" w:type="dxa"/>
            <w:shd w:val="clear" w:color="000000" w:fill="FFFFFF"/>
            <w:tcMar>
              <w:left w:w="34" w:type="dxa"/>
              <w:right w:w="34" w:type="dxa"/>
            </w:tcMar>
          </w:tcPr>
          <w:p w:rsidR="004A34AE" w:rsidRPr="004352E0" w:rsidRDefault="004352E0">
            <w:pPr>
              <w:spacing w:after="0" w:line="240" w:lineRule="auto"/>
              <w:jc w:val="center"/>
              <w:rPr>
                <w:sz w:val="24"/>
                <w:szCs w:val="24"/>
                <w:lang w:val="ru-RU"/>
              </w:rPr>
            </w:pPr>
            <w:r w:rsidRPr="004352E0">
              <w:rPr>
                <w:rFonts w:ascii="Times New Roman" w:hAnsi="Times New Roman" w:cs="Times New Roman"/>
                <w:b/>
                <w:color w:val="000000"/>
                <w:sz w:val="24"/>
                <w:szCs w:val="24"/>
                <w:lang w:val="ru-RU"/>
              </w:rPr>
              <w:t>Сущность, цели задачи в психокоррекционной работы в образовании</w:t>
            </w:r>
          </w:p>
        </w:tc>
      </w:tr>
      <w:tr w:rsidR="004A34AE" w:rsidRPr="004352E0">
        <w:trPr>
          <w:trHeight w:hRule="exact" w:val="1147"/>
        </w:trPr>
        <w:tc>
          <w:tcPr>
            <w:tcW w:w="9654" w:type="dxa"/>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1. Основная цель коррекционной работы в образовании.</w:t>
            </w:r>
          </w:p>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2. Основные принципы психологической коррекции в образовании.</w:t>
            </w:r>
          </w:p>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3. Критерии эффективности коррекции в образовании.</w:t>
            </w:r>
          </w:p>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4. Различные модели психокоррекционной работы в образовании.</w:t>
            </w:r>
          </w:p>
        </w:tc>
      </w:tr>
      <w:tr w:rsidR="004A34AE" w:rsidRPr="0089359F">
        <w:trPr>
          <w:trHeight w:hRule="exact" w:val="593"/>
        </w:trPr>
        <w:tc>
          <w:tcPr>
            <w:tcW w:w="9654" w:type="dxa"/>
            <w:shd w:val="clear" w:color="000000" w:fill="FFFFFF"/>
            <w:tcMar>
              <w:left w:w="34" w:type="dxa"/>
              <w:right w:w="34" w:type="dxa"/>
            </w:tcMar>
          </w:tcPr>
          <w:p w:rsidR="004A34AE" w:rsidRPr="004352E0" w:rsidRDefault="004352E0">
            <w:pPr>
              <w:spacing w:after="0" w:line="240" w:lineRule="auto"/>
              <w:jc w:val="center"/>
              <w:rPr>
                <w:sz w:val="24"/>
                <w:szCs w:val="24"/>
                <w:lang w:val="ru-RU"/>
              </w:rPr>
            </w:pPr>
            <w:r w:rsidRPr="004352E0">
              <w:rPr>
                <w:rFonts w:ascii="Times New Roman" w:hAnsi="Times New Roman" w:cs="Times New Roman"/>
                <w:b/>
                <w:color w:val="000000"/>
                <w:sz w:val="24"/>
                <w:szCs w:val="24"/>
                <w:lang w:val="ru-RU"/>
              </w:rPr>
              <w:t>Семинарское занятие № 4. Направления психокоррекции, методы и средства психолого- педагогического воздействия</w:t>
            </w:r>
          </w:p>
        </w:tc>
      </w:tr>
      <w:tr w:rsidR="004A34AE" w:rsidRPr="004352E0">
        <w:trPr>
          <w:trHeight w:hRule="exact" w:val="1147"/>
        </w:trPr>
        <w:tc>
          <w:tcPr>
            <w:tcW w:w="9654" w:type="dxa"/>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1. Взаимосвязь психодиагностики и психокоррекции.</w:t>
            </w:r>
          </w:p>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2. Компоненты коррекционной работы.</w:t>
            </w:r>
          </w:p>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3. Составление практических рекомендаций психолого-педагогической коррекции.</w:t>
            </w:r>
          </w:p>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4. Психологическая и педагогическая части программы коррекции и развития.</w:t>
            </w:r>
          </w:p>
        </w:tc>
      </w:tr>
      <w:tr w:rsidR="004A34AE" w:rsidRPr="004352E0">
        <w:trPr>
          <w:trHeight w:hRule="exact" w:val="593"/>
        </w:trPr>
        <w:tc>
          <w:tcPr>
            <w:tcW w:w="9654" w:type="dxa"/>
            <w:shd w:val="clear" w:color="000000" w:fill="FFFFFF"/>
            <w:tcMar>
              <w:left w:w="34" w:type="dxa"/>
              <w:right w:w="34" w:type="dxa"/>
            </w:tcMar>
          </w:tcPr>
          <w:p w:rsidR="004A34AE" w:rsidRPr="004352E0" w:rsidRDefault="004352E0">
            <w:pPr>
              <w:spacing w:after="0" w:line="240" w:lineRule="auto"/>
              <w:jc w:val="center"/>
              <w:rPr>
                <w:sz w:val="24"/>
                <w:szCs w:val="24"/>
                <w:lang w:val="ru-RU"/>
              </w:rPr>
            </w:pPr>
            <w:r w:rsidRPr="004352E0">
              <w:rPr>
                <w:rFonts w:ascii="Times New Roman" w:hAnsi="Times New Roman" w:cs="Times New Roman"/>
                <w:b/>
                <w:color w:val="000000"/>
                <w:sz w:val="24"/>
                <w:szCs w:val="24"/>
                <w:lang w:val="ru-RU"/>
              </w:rPr>
              <w:t>Семинарское занятие № 5. Групповые и индивидуальные формы психокррекционной работы</w:t>
            </w:r>
          </w:p>
        </w:tc>
      </w:tr>
      <w:tr w:rsidR="004A34AE" w:rsidRPr="004352E0">
        <w:trPr>
          <w:trHeight w:hRule="exact" w:val="1147"/>
        </w:trPr>
        <w:tc>
          <w:tcPr>
            <w:tcW w:w="9654" w:type="dxa"/>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1. Понятие об индивидуальной психокоррекции.</w:t>
            </w:r>
          </w:p>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2. Основные стадии индивидуальной психологической коррекции.</w:t>
            </w:r>
          </w:p>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3. Групповые формы работы.</w:t>
            </w:r>
          </w:p>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4. Тренинговые группы</w:t>
            </w:r>
          </w:p>
        </w:tc>
      </w:tr>
      <w:tr w:rsidR="004A34AE" w:rsidRPr="004352E0">
        <w:trPr>
          <w:trHeight w:hRule="exact" w:val="593"/>
        </w:trPr>
        <w:tc>
          <w:tcPr>
            <w:tcW w:w="9654" w:type="dxa"/>
            <w:shd w:val="clear" w:color="000000" w:fill="FFFFFF"/>
            <w:tcMar>
              <w:left w:w="34" w:type="dxa"/>
              <w:right w:w="34" w:type="dxa"/>
            </w:tcMar>
          </w:tcPr>
          <w:p w:rsidR="004A34AE" w:rsidRPr="004352E0" w:rsidRDefault="004352E0">
            <w:pPr>
              <w:spacing w:after="0" w:line="240" w:lineRule="auto"/>
              <w:jc w:val="center"/>
              <w:rPr>
                <w:sz w:val="24"/>
                <w:szCs w:val="24"/>
                <w:lang w:val="ru-RU"/>
              </w:rPr>
            </w:pPr>
            <w:r w:rsidRPr="004352E0">
              <w:rPr>
                <w:rFonts w:ascii="Times New Roman" w:hAnsi="Times New Roman" w:cs="Times New Roman"/>
                <w:b/>
                <w:color w:val="000000"/>
                <w:sz w:val="24"/>
                <w:szCs w:val="24"/>
                <w:lang w:val="ru-RU"/>
              </w:rPr>
              <w:t>Семинарское занятие № 6. Составление программ психолого-педагогической коррекции</w:t>
            </w:r>
          </w:p>
        </w:tc>
      </w:tr>
      <w:tr w:rsidR="004A34AE">
        <w:trPr>
          <w:trHeight w:hRule="exact" w:val="1417"/>
        </w:trPr>
        <w:tc>
          <w:tcPr>
            <w:tcW w:w="9654" w:type="dxa"/>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1. Принципы составления коррекционных программ.</w:t>
            </w:r>
          </w:p>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2. Три уровня задач коррекционно-развивающей программы</w:t>
            </w:r>
          </w:p>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3. Основные требования к составлению психокоррекционной программы.</w:t>
            </w:r>
          </w:p>
          <w:p w:rsidR="004A34AE" w:rsidRDefault="004352E0">
            <w:pPr>
              <w:spacing w:after="0" w:line="240" w:lineRule="auto"/>
              <w:rPr>
                <w:sz w:val="24"/>
                <w:szCs w:val="24"/>
              </w:rPr>
            </w:pPr>
            <w:r>
              <w:rPr>
                <w:rFonts w:ascii="Times New Roman" w:hAnsi="Times New Roman" w:cs="Times New Roman"/>
                <w:color w:val="000000"/>
                <w:sz w:val="24"/>
                <w:szCs w:val="24"/>
              </w:rPr>
              <w:t>4. Факторы, определяющие эффективность психокоррекции</w:t>
            </w:r>
          </w:p>
          <w:p w:rsidR="004A34AE" w:rsidRDefault="004A34AE">
            <w:pPr>
              <w:spacing w:after="0" w:line="240" w:lineRule="auto"/>
              <w:rPr>
                <w:sz w:val="24"/>
                <w:szCs w:val="24"/>
              </w:rPr>
            </w:pPr>
          </w:p>
        </w:tc>
      </w:tr>
    </w:tbl>
    <w:p w:rsidR="004A34AE" w:rsidRDefault="004352E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A34AE" w:rsidRPr="0089359F">
        <w:trPr>
          <w:trHeight w:hRule="exact" w:val="855"/>
        </w:trPr>
        <w:tc>
          <w:tcPr>
            <w:tcW w:w="9654" w:type="dxa"/>
            <w:gridSpan w:val="2"/>
            <w:shd w:val="clear" w:color="000000" w:fill="FFFFFF"/>
            <w:tcMar>
              <w:left w:w="34" w:type="dxa"/>
              <w:right w:w="34" w:type="dxa"/>
            </w:tcMar>
          </w:tcPr>
          <w:p w:rsidR="004A34AE" w:rsidRPr="004352E0" w:rsidRDefault="004A34AE">
            <w:pPr>
              <w:spacing w:after="0" w:line="240" w:lineRule="auto"/>
              <w:rPr>
                <w:sz w:val="24"/>
                <w:szCs w:val="24"/>
                <w:lang w:val="ru-RU"/>
              </w:rPr>
            </w:pPr>
          </w:p>
          <w:p w:rsidR="004A34AE" w:rsidRPr="004352E0" w:rsidRDefault="004352E0">
            <w:pPr>
              <w:spacing w:after="0" w:line="240" w:lineRule="auto"/>
              <w:rPr>
                <w:sz w:val="24"/>
                <w:szCs w:val="24"/>
                <w:lang w:val="ru-RU"/>
              </w:rPr>
            </w:pPr>
            <w:r w:rsidRPr="004352E0">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4A34AE" w:rsidRPr="0089359F">
        <w:trPr>
          <w:trHeight w:hRule="exact" w:val="4912"/>
        </w:trPr>
        <w:tc>
          <w:tcPr>
            <w:tcW w:w="9654" w:type="dxa"/>
            <w:gridSpan w:val="2"/>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1. Методические указания для обучающихся по освоению дисциплины «Особенности психокоррекционной работы в образовании» / Князева Наталья Николаевна. – Омск: Изд- во Омской гуманитарной академии, 0.</w:t>
            </w:r>
          </w:p>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A34AE">
        <w:trPr>
          <w:trHeight w:hRule="exact" w:val="994"/>
        </w:trPr>
        <w:tc>
          <w:tcPr>
            <w:tcW w:w="9654" w:type="dxa"/>
            <w:gridSpan w:val="2"/>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4A34AE" w:rsidRDefault="004352E0">
            <w:pPr>
              <w:spacing w:after="0" w:line="240" w:lineRule="auto"/>
              <w:rPr>
                <w:sz w:val="24"/>
                <w:szCs w:val="24"/>
              </w:rPr>
            </w:pPr>
            <w:r>
              <w:rPr>
                <w:rFonts w:ascii="Times New Roman" w:hAnsi="Times New Roman" w:cs="Times New Roman"/>
                <w:b/>
                <w:color w:val="000000"/>
                <w:sz w:val="24"/>
                <w:szCs w:val="24"/>
              </w:rPr>
              <w:t>Основная:</w:t>
            </w:r>
          </w:p>
        </w:tc>
      </w:tr>
      <w:tr w:rsidR="004A34AE" w:rsidRPr="004352E0">
        <w:trPr>
          <w:trHeight w:hRule="exact" w:val="1096"/>
        </w:trPr>
        <w:tc>
          <w:tcPr>
            <w:tcW w:w="9654" w:type="dxa"/>
            <w:gridSpan w:val="2"/>
            <w:shd w:val="clear" w:color="000000" w:fill="FFFFFF"/>
            <w:tcMar>
              <w:left w:w="34" w:type="dxa"/>
              <w:right w:w="34" w:type="dxa"/>
            </w:tcMar>
          </w:tcPr>
          <w:p w:rsidR="004A34AE" w:rsidRPr="004352E0" w:rsidRDefault="004352E0">
            <w:pPr>
              <w:spacing w:after="0" w:line="240" w:lineRule="auto"/>
              <w:ind w:firstLine="725"/>
              <w:jc w:val="both"/>
              <w:rPr>
                <w:sz w:val="24"/>
                <w:szCs w:val="24"/>
                <w:lang w:val="ru-RU"/>
              </w:rPr>
            </w:pPr>
            <w:r w:rsidRPr="004352E0">
              <w:rPr>
                <w:rFonts w:ascii="Times New Roman" w:hAnsi="Times New Roman" w:cs="Times New Roman"/>
                <w:color w:val="000000"/>
                <w:sz w:val="24"/>
                <w:szCs w:val="24"/>
                <w:lang w:val="ru-RU"/>
              </w:rPr>
              <w:t>1.</w:t>
            </w:r>
            <w:r w:rsidRPr="004352E0">
              <w:rPr>
                <w:lang w:val="ru-RU"/>
              </w:rPr>
              <w:t xml:space="preserve"> </w:t>
            </w:r>
            <w:r w:rsidRPr="004352E0">
              <w:rPr>
                <w:rFonts w:ascii="Times New Roman" w:hAnsi="Times New Roman" w:cs="Times New Roman"/>
                <w:color w:val="000000"/>
                <w:sz w:val="24"/>
                <w:szCs w:val="24"/>
                <w:lang w:val="ru-RU"/>
              </w:rPr>
              <w:t>Практикум</w:t>
            </w:r>
            <w:r w:rsidRPr="004352E0">
              <w:rPr>
                <w:lang w:val="ru-RU"/>
              </w:rPr>
              <w:t xml:space="preserve"> </w:t>
            </w:r>
            <w:r w:rsidRPr="004352E0">
              <w:rPr>
                <w:rFonts w:ascii="Times New Roman" w:hAnsi="Times New Roman" w:cs="Times New Roman"/>
                <w:color w:val="000000"/>
                <w:sz w:val="24"/>
                <w:szCs w:val="24"/>
                <w:lang w:val="ru-RU"/>
              </w:rPr>
              <w:t>по</w:t>
            </w:r>
            <w:r w:rsidRPr="004352E0">
              <w:rPr>
                <w:lang w:val="ru-RU"/>
              </w:rPr>
              <w:t xml:space="preserve"> </w:t>
            </w:r>
            <w:r w:rsidRPr="004352E0">
              <w:rPr>
                <w:rFonts w:ascii="Times New Roman" w:hAnsi="Times New Roman" w:cs="Times New Roman"/>
                <w:color w:val="000000"/>
                <w:sz w:val="24"/>
                <w:szCs w:val="24"/>
                <w:lang w:val="ru-RU"/>
              </w:rPr>
              <w:t>психоконсультированию</w:t>
            </w:r>
            <w:r w:rsidRPr="004352E0">
              <w:rPr>
                <w:lang w:val="ru-RU"/>
              </w:rPr>
              <w:t xml:space="preserve"> </w:t>
            </w:r>
            <w:r w:rsidRPr="004352E0">
              <w:rPr>
                <w:rFonts w:ascii="Times New Roman" w:hAnsi="Times New Roman" w:cs="Times New Roman"/>
                <w:color w:val="000000"/>
                <w:sz w:val="24"/>
                <w:szCs w:val="24"/>
                <w:lang w:val="ru-RU"/>
              </w:rPr>
              <w:t>и</w:t>
            </w:r>
            <w:r w:rsidRPr="004352E0">
              <w:rPr>
                <w:lang w:val="ru-RU"/>
              </w:rPr>
              <w:t xml:space="preserve"> </w:t>
            </w:r>
            <w:r w:rsidRPr="004352E0">
              <w:rPr>
                <w:rFonts w:ascii="Times New Roman" w:hAnsi="Times New Roman" w:cs="Times New Roman"/>
                <w:color w:val="000000"/>
                <w:sz w:val="24"/>
                <w:szCs w:val="24"/>
                <w:lang w:val="ru-RU"/>
              </w:rPr>
              <w:t>психокоррекции</w:t>
            </w:r>
            <w:r w:rsidRPr="004352E0">
              <w:rPr>
                <w:lang w:val="ru-RU"/>
              </w:rPr>
              <w:t xml:space="preserve"> </w:t>
            </w:r>
            <w:r w:rsidRPr="004352E0">
              <w:rPr>
                <w:rFonts w:ascii="Times New Roman" w:hAnsi="Times New Roman" w:cs="Times New Roman"/>
                <w:color w:val="000000"/>
                <w:sz w:val="24"/>
                <w:szCs w:val="24"/>
                <w:lang w:val="ru-RU"/>
              </w:rPr>
              <w:t>/</w:t>
            </w:r>
            <w:r w:rsidRPr="004352E0">
              <w:rPr>
                <w:lang w:val="ru-RU"/>
              </w:rPr>
              <w:t xml:space="preserve"> </w:t>
            </w:r>
            <w:r w:rsidRPr="004352E0">
              <w:rPr>
                <w:rFonts w:ascii="Times New Roman" w:hAnsi="Times New Roman" w:cs="Times New Roman"/>
                <w:color w:val="000000"/>
                <w:sz w:val="24"/>
                <w:szCs w:val="24"/>
                <w:lang w:val="ru-RU"/>
              </w:rPr>
              <w:t>Ткаченко</w:t>
            </w:r>
            <w:r w:rsidRPr="004352E0">
              <w:rPr>
                <w:lang w:val="ru-RU"/>
              </w:rPr>
              <w:t xml:space="preserve"> </w:t>
            </w:r>
            <w:r w:rsidRPr="004352E0">
              <w:rPr>
                <w:rFonts w:ascii="Times New Roman" w:hAnsi="Times New Roman" w:cs="Times New Roman"/>
                <w:color w:val="000000"/>
                <w:sz w:val="24"/>
                <w:szCs w:val="24"/>
                <w:lang w:val="ru-RU"/>
              </w:rPr>
              <w:t>И.</w:t>
            </w:r>
            <w:r w:rsidRPr="004352E0">
              <w:rPr>
                <w:lang w:val="ru-RU"/>
              </w:rPr>
              <w:t xml:space="preserve"> </w:t>
            </w:r>
            <w:r w:rsidRPr="004352E0">
              <w:rPr>
                <w:rFonts w:ascii="Times New Roman" w:hAnsi="Times New Roman" w:cs="Times New Roman"/>
                <w:color w:val="000000"/>
                <w:sz w:val="24"/>
                <w:szCs w:val="24"/>
                <w:lang w:val="ru-RU"/>
              </w:rPr>
              <w:t>В.,</w:t>
            </w:r>
            <w:r w:rsidRPr="004352E0">
              <w:rPr>
                <w:lang w:val="ru-RU"/>
              </w:rPr>
              <w:t xml:space="preserve"> </w:t>
            </w:r>
            <w:r w:rsidRPr="004352E0">
              <w:rPr>
                <w:rFonts w:ascii="Times New Roman" w:hAnsi="Times New Roman" w:cs="Times New Roman"/>
                <w:color w:val="000000"/>
                <w:sz w:val="24"/>
                <w:szCs w:val="24"/>
                <w:lang w:val="ru-RU"/>
              </w:rPr>
              <w:t>Евдокимова</w:t>
            </w:r>
            <w:r w:rsidRPr="004352E0">
              <w:rPr>
                <w:lang w:val="ru-RU"/>
              </w:rPr>
              <w:t xml:space="preserve"> </w:t>
            </w:r>
            <w:r w:rsidRPr="004352E0">
              <w:rPr>
                <w:rFonts w:ascii="Times New Roman" w:hAnsi="Times New Roman" w:cs="Times New Roman"/>
                <w:color w:val="000000"/>
                <w:sz w:val="24"/>
                <w:szCs w:val="24"/>
                <w:lang w:val="ru-RU"/>
              </w:rPr>
              <w:t>Е.</w:t>
            </w:r>
            <w:r w:rsidRPr="004352E0">
              <w:rPr>
                <w:lang w:val="ru-RU"/>
              </w:rPr>
              <w:t xml:space="preserve"> </w:t>
            </w:r>
            <w:r w:rsidRPr="004352E0">
              <w:rPr>
                <w:rFonts w:ascii="Times New Roman" w:hAnsi="Times New Roman" w:cs="Times New Roman"/>
                <w:color w:val="000000"/>
                <w:sz w:val="24"/>
                <w:szCs w:val="24"/>
                <w:lang w:val="ru-RU"/>
              </w:rPr>
              <w:t>В..</w:t>
            </w:r>
            <w:r w:rsidRPr="004352E0">
              <w:rPr>
                <w:lang w:val="ru-RU"/>
              </w:rPr>
              <w:t xml:space="preserve"> </w:t>
            </w:r>
            <w:r w:rsidRPr="004352E0">
              <w:rPr>
                <w:rFonts w:ascii="Times New Roman" w:hAnsi="Times New Roman" w:cs="Times New Roman"/>
                <w:color w:val="000000"/>
                <w:sz w:val="24"/>
                <w:szCs w:val="24"/>
                <w:lang w:val="ru-RU"/>
              </w:rPr>
              <w:t>-</w:t>
            </w:r>
            <w:r w:rsidRPr="004352E0">
              <w:rPr>
                <w:lang w:val="ru-RU"/>
              </w:rPr>
              <w:t xml:space="preserve"> </w:t>
            </w:r>
            <w:r w:rsidRPr="004352E0">
              <w:rPr>
                <w:rFonts w:ascii="Times New Roman" w:hAnsi="Times New Roman" w:cs="Times New Roman"/>
                <w:color w:val="000000"/>
                <w:sz w:val="24"/>
                <w:szCs w:val="24"/>
                <w:lang w:val="ru-RU"/>
              </w:rPr>
              <w:t>Армавир:</w:t>
            </w:r>
            <w:r w:rsidRPr="004352E0">
              <w:rPr>
                <w:lang w:val="ru-RU"/>
              </w:rPr>
              <w:t xml:space="preserve"> </w:t>
            </w:r>
            <w:r w:rsidRPr="004352E0">
              <w:rPr>
                <w:rFonts w:ascii="Times New Roman" w:hAnsi="Times New Roman" w:cs="Times New Roman"/>
                <w:color w:val="000000"/>
                <w:sz w:val="24"/>
                <w:szCs w:val="24"/>
                <w:lang w:val="ru-RU"/>
              </w:rPr>
              <w:t>Армавирский</w:t>
            </w:r>
            <w:r w:rsidRPr="004352E0">
              <w:rPr>
                <w:lang w:val="ru-RU"/>
              </w:rPr>
              <w:t xml:space="preserve"> </w:t>
            </w:r>
            <w:r w:rsidRPr="004352E0">
              <w:rPr>
                <w:rFonts w:ascii="Times New Roman" w:hAnsi="Times New Roman" w:cs="Times New Roman"/>
                <w:color w:val="000000"/>
                <w:sz w:val="24"/>
                <w:szCs w:val="24"/>
                <w:lang w:val="ru-RU"/>
              </w:rPr>
              <w:t>государственный</w:t>
            </w:r>
            <w:r w:rsidRPr="004352E0">
              <w:rPr>
                <w:lang w:val="ru-RU"/>
              </w:rPr>
              <w:t xml:space="preserve"> </w:t>
            </w:r>
            <w:r w:rsidRPr="004352E0">
              <w:rPr>
                <w:rFonts w:ascii="Times New Roman" w:hAnsi="Times New Roman" w:cs="Times New Roman"/>
                <w:color w:val="000000"/>
                <w:sz w:val="24"/>
                <w:szCs w:val="24"/>
                <w:lang w:val="ru-RU"/>
              </w:rPr>
              <w:t>педагогический</w:t>
            </w:r>
            <w:r w:rsidRPr="004352E0">
              <w:rPr>
                <w:lang w:val="ru-RU"/>
              </w:rPr>
              <w:t xml:space="preserve"> </w:t>
            </w:r>
            <w:r w:rsidRPr="004352E0">
              <w:rPr>
                <w:rFonts w:ascii="Times New Roman" w:hAnsi="Times New Roman" w:cs="Times New Roman"/>
                <w:color w:val="000000"/>
                <w:sz w:val="24"/>
                <w:szCs w:val="24"/>
                <w:lang w:val="ru-RU"/>
              </w:rPr>
              <w:t>университет,</w:t>
            </w:r>
            <w:r w:rsidRPr="004352E0">
              <w:rPr>
                <w:lang w:val="ru-RU"/>
              </w:rPr>
              <w:t xml:space="preserve"> </w:t>
            </w:r>
            <w:r w:rsidRPr="004352E0">
              <w:rPr>
                <w:rFonts w:ascii="Times New Roman" w:hAnsi="Times New Roman" w:cs="Times New Roman"/>
                <w:color w:val="000000"/>
                <w:sz w:val="24"/>
                <w:szCs w:val="24"/>
                <w:lang w:val="ru-RU"/>
              </w:rPr>
              <w:t>2019.</w:t>
            </w:r>
            <w:r w:rsidRPr="004352E0">
              <w:rPr>
                <w:lang w:val="ru-RU"/>
              </w:rPr>
              <w:t xml:space="preserve"> </w:t>
            </w:r>
            <w:r w:rsidRPr="004352E0">
              <w:rPr>
                <w:rFonts w:ascii="Times New Roman" w:hAnsi="Times New Roman" w:cs="Times New Roman"/>
                <w:color w:val="000000"/>
                <w:sz w:val="24"/>
                <w:szCs w:val="24"/>
                <w:lang w:val="ru-RU"/>
              </w:rPr>
              <w:t>-</w:t>
            </w:r>
            <w:r w:rsidRPr="004352E0">
              <w:rPr>
                <w:lang w:val="ru-RU"/>
              </w:rPr>
              <w:t xml:space="preserve"> </w:t>
            </w:r>
            <w:r w:rsidRPr="004352E0">
              <w:rPr>
                <w:rFonts w:ascii="Times New Roman" w:hAnsi="Times New Roman" w:cs="Times New Roman"/>
                <w:color w:val="000000"/>
                <w:sz w:val="24"/>
                <w:szCs w:val="24"/>
                <w:lang w:val="ru-RU"/>
              </w:rPr>
              <w:t>205</w:t>
            </w:r>
            <w:r w:rsidRPr="004352E0">
              <w:rPr>
                <w:lang w:val="ru-RU"/>
              </w:rPr>
              <w:t xml:space="preserve"> </w:t>
            </w:r>
            <w:r w:rsidRPr="004352E0">
              <w:rPr>
                <w:rFonts w:ascii="Times New Roman" w:hAnsi="Times New Roman" w:cs="Times New Roman"/>
                <w:color w:val="000000"/>
                <w:sz w:val="24"/>
                <w:szCs w:val="24"/>
                <w:lang w:val="ru-RU"/>
              </w:rPr>
              <w:t>с.</w:t>
            </w:r>
            <w:r w:rsidRPr="004352E0">
              <w:rPr>
                <w:lang w:val="ru-RU"/>
              </w:rPr>
              <w:t xml:space="preserve"> </w:t>
            </w:r>
            <w:r w:rsidRPr="004352E0">
              <w:rPr>
                <w:rFonts w:ascii="Times New Roman" w:hAnsi="Times New Roman" w:cs="Times New Roman"/>
                <w:color w:val="000000"/>
                <w:sz w:val="24"/>
                <w:szCs w:val="24"/>
                <w:lang w:val="ru-RU"/>
              </w:rPr>
              <w:t>-</w:t>
            </w:r>
            <w:r w:rsidRPr="004352E0">
              <w:rPr>
                <w:lang w:val="ru-RU"/>
              </w:rPr>
              <w:t xml:space="preserve"> </w:t>
            </w:r>
            <w:r>
              <w:rPr>
                <w:rFonts w:ascii="Times New Roman" w:hAnsi="Times New Roman" w:cs="Times New Roman"/>
                <w:color w:val="000000"/>
                <w:sz w:val="24"/>
                <w:szCs w:val="24"/>
              </w:rPr>
              <w:t>ISBN</w:t>
            </w:r>
            <w:r w:rsidRPr="004352E0">
              <w:rPr>
                <w:rFonts w:ascii="Times New Roman" w:hAnsi="Times New Roman" w:cs="Times New Roman"/>
                <w:color w:val="000000"/>
                <w:sz w:val="24"/>
                <w:szCs w:val="24"/>
                <w:lang w:val="ru-RU"/>
              </w:rPr>
              <w:t>:</w:t>
            </w:r>
            <w:r w:rsidRPr="004352E0">
              <w:rPr>
                <w:lang w:val="ru-RU"/>
              </w:rPr>
              <w:t xml:space="preserve"> </w:t>
            </w:r>
            <w:r w:rsidRPr="004352E0">
              <w:rPr>
                <w:rFonts w:ascii="Times New Roman" w:hAnsi="Times New Roman" w:cs="Times New Roman"/>
                <w:color w:val="000000"/>
                <w:sz w:val="24"/>
                <w:szCs w:val="24"/>
                <w:lang w:val="ru-RU"/>
              </w:rPr>
              <w:t>2227-8397.</w:t>
            </w:r>
            <w:r w:rsidRPr="004352E0">
              <w:rPr>
                <w:lang w:val="ru-RU"/>
              </w:rPr>
              <w:t xml:space="preserve"> </w:t>
            </w:r>
            <w:r w:rsidRPr="004352E0">
              <w:rPr>
                <w:rFonts w:ascii="Times New Roman" w:hAnsi="Times New Roman" w:cs="Times New Roman"/>
                <w:color w:val="000000"/>
                <w:sz w:val="24"/>
                <w:szCs w:val="24"/>
                <w:lang w:val="ru-RU"/>
              </w:rPr>
              <w:t>-</w:t>
            </w:r>
            <w:r w:rsidRPr="004352E0">
              <w:rPr>
                <w:lang w:val="ru-RU"/>
              </w:rPr>
              <w:t xml:space="preserve"> </w:t>
            </w:r>
            <w:r>
              <w:rPr>
                <w:rFonts w:ascii="Times New Roman" w:hAnsi="Times New Roman" w:cs="Times New Roman"/>
                <w:color w:val="000000"/>
                <w:sz w:val="24"/>
                <w:szCs w:val="24"/>
              </w:rPr>
              <w:t>URL</w:t>
            </w:r>
            <w:r w:rsidRPr="004352E0">
              <w:rPr>
                <w:rFonts w:ascii="Times New Roman" w:hAnsi="Times New Roman" w:cs="Times New Roman"/>
                <w:color w:val="000000"/>
                <w:sz w:val="24"/>
                <w:szCs w:val="24"/>
                <w:lang w:val="ru-RU"/>
              </w:rPr>
              <w:t>:</w:t>
            </w:r>
            <w:r w:rsidRPr="004352E0">
              <w:rPr>
                <w:lang w:val="ru-RU"/>
              </w:rPr>
              <w:t xml:space="preserve"> </w:t>
            </w:r>
            <w:hyperlink r:id="rId4" w:history="1">
              <w:r w:rsidR="004860E8">
                <w:rPr>
                  <w:rStyle w:val="a3"/>
                  <w:lang w:val="ru-RU"/>
                </w:rPr>
                <w:t>http://www.iprbookshop.ru/82449.html</w:t>
              </w:r>
            </w:hyperlink>
            <w:r w:rsidRPr="004352E0">
              <w:rPr>
                <w:lang w:val="ru-RU"/>
              </w:rPr>
              <w:t xml:space="preserve"> </w:t>
            </w:r>
          </w:p>
        </w:tc>
      </w:tr>
      <w:tr w:rsidR="004A34AE" w:rsidRPr="004352E0">
        <w:trPr>
          <w:trHeight w:hRule="exact" w:val="1096"/>
        </w:trPr>
        <w:tc>
          <w:tcPr>
            <w:tcW w:w="9654" w:type="dxa"/>
            <w:gridSpan w:val="2"/>
            <w:shd w:val="clear" w:color="000000" w:fill="FFFFFF"/>
            <w:tcMar>
              <w:left w:w="34" w:type="dxa"/>
              <w:right w:w="34" w:type="dxa"/>
            </w:tcMar>
          </w:tcPr>
          <w:p w:rsidR="004A34AE" w:rsidRPr="004352E0" w:rsidRDefault="004352E0">
            <w:pPr>
              <w:spacing w:after="0" w:line="240" w:lineRule="auto"/>
              <w:ind w:firstLine="725"/>
              <w:jc w:val="both"/>
              <w:rPr>
                <w:sz w:val="24"/>
                <w:szCs w:val="24"/>
                <w:lang w:val="ru-RU"/>
              </w:rPr>
            </w:pPr>
            <w:r w:rsidRPr="004352E0">
              <w:rPr>
                <w:rFonts w:ascii="Times New Roman" w:hAnsi="Times New Roman" w:cs="Times New Roman"/>
                <w:color w:val="000000"/>
                <w:sz w:val="24"/>
                <w:szCs w:val="24"/>
                <w:lang w:val="ru-RU"/>
              </w:rPr>
              <w:t>2.</w:t>
            </w:r>
            <w:r w:rsidRPr="004352E0">
              <w:rPr>
                <w:lang w:val="ru-RU"/>
              </w:rPr>
              <w:t xml:space="preserve"> </w:t>
            </w:r>
            <w:r w:rsidRPr="004352E0">
              <w:rPr>
                <w:rFonts w:ascii="Times New Roman" w:hAnsi="Times New Roman" w:cs="Times New Roman"/>
                <w:color w:val="000000"/>
                <w:sz w:val="24"/>
                <w:szCs w:val="24"/>
                <w:lang w:val="ru-RU"/>
              </w:rPr>
              <w:t>Настольная</w:t>
            </w:r>
            <w:r w:rsidRPr="004352E0">
              <w:rPr>
                <w:lang w:val="ru-RU"/>
              </w:rPr>
              <w:t xml:space="preserve"> </w:t>
            </w:r>
            <w:r w:rsidRPr="004352E0">
              <w:rPr>
                <w:rFonts w:ascii="Times New Roman" w:hAnsi="Times New Roman" w:cs="Times New Roman"/>
                <w:color w:val="000000"/>
                <w:sz w:val="24"/>
                <w:szCs w:val="24"/>
                <w:lang w:val="ru-RU"/>
              </w:rPr>
              <w:t>книга</w:t>
            </w:r>
            <w:r w:rsidRPr="004352E0">
              <w:rPr>
                <w:lang w:val="ru-RU"/>
              </w:rPr>
              <w:t xml:space="preserve"> </w:t>
            </w:r>
            <w:r w:rsidRPr="004352E0">
              <w:rPr>
                <w:rFonts w:ascii="Times New Roman" w:hAnsi="Times New Roman" w:cs="Times New Roman"/>
                <w:color w:val="000000"/>
                <w:sz w:val="24"/>
                <w:szCs w:val="24"/>
                <w:lang w:val="ru-RU"/>
              </w:rPr>
              <w:t>практического</w:t>
            </w:r>
            <w:r w:rsidRPr="004352E0">
              <w:rPr>
                <w:lang w:val="ru-RU"/>
              </w:rPr>
              <w:t xml:space="preserve"> </w:t>
            </w:r>
            <w:r w:rsidRPr="004352E0">
              <w:rPr>
                <w:rFonts w:ascii="Times New Roman" w:hAnsi="Times New Roman" w:cs="Times New Roman"/>
                <w:color w:val="000000"/>
                <w:sz w:val="24"/>
                <w:szCs w:val="24"/>
                <w:lang w:val="ru-RU"/>
              </w:rPr>
              <w:t>психолога</w:t>
            </w:r>
            <w:r w:rsidRPr="004352E0">
              <w:rPr>
                <w:lang w:val="ru-RU"/>
              </w:rPr>
              <w:t xml:space="preserve"> </w:t>
            </w:r>
            <w:r w:rsidRPr="004352E0">
              <w:rPr>
                <w:rFonts w:ascii="Times New Roman" w:hAnsi="Times New Roman" w:cs="Times New Roman"/>
                <w:color w:val="000000"/>
                <w:sz w:val="24"/>
                <w:szCs w:val="24"/>
                <w:lang w:val="ru-RU"/>
              </w:rPr>
              <w:t>в</w:t>
            </w:r>
            <w:r w:rsidRPr="004352E0">
              <w:rPr>
                <w:lang w:val="ru-RU"/>
              </w:rPr>
              <w:t xml:space="preserve"> </w:t>
            </w:r>
            <w:r w:rsidRPr="004352E0">
              <w:rPr>
                <w:rFonts w:ascii="Times New Roman" w:hAnsi="Times New Roman" w:cs="Times New Roman"/>
                <w:color w:val="000000"/>
                <w:sz w:val="24"/>
                <w:szCs w:val="24"/>
                <w:lang w:val="ru-RU"/>
              </w:rPr>
              <w:t>2</w:t>
            </w:r>
            <w:r w:rsidRPr="004352E0">
              <w:rPr>
                <w:lang w:val="ru-RU"/>
              </w:rPr>
              <w:t xml:space="preserve"> </w:t>
            </w:r>
            <w:r w:rsidRPr="004352E0">
              <w:rPr>
                <w:rFonts w:ascii="Times New Roman" w:hAnsi="Times New Roman" w:cs="Times New Roman"/>
                <w:color w:val="000000"/>
                <w:sz w:val="24"/>
                <w:szCs w:val="24"/>
                <w:lang w:val="ru-RU"/>
              </w:rPr>
              <w:t>ч.</w:t>
            </w:r>
            <w:r w:rsidRPr="004352E0">
              <w:rPr>
                <w:lang w:val="ru-RU"/>
              </w:rPr>
              <w:t xml:space="preserve"> </w:t>
            </w:r>
            <w:r w:rsidRPr="004352E0">
              <w:rPr>
                <w:rFonts w:ascii="Times New Roman" w:hAnsi="Times New Roman" w:cs="Times New Roman"/>
                <w:color w:val="000000"/>
                <w:sz w:val="24"/>
                <w:szCs w:val="24"/>
                <w:lang w:val="ru-RU"/>
              </w:rPr>
              <w:t>Часть</w:t>
            </w:r>
            <w:r w:rsidRPr="004352E0">
              <w:rPr>
                <w:lang w:val="ru-RU"/>
              </w:rPr>
              <w:t xml:space="preserve"> </w:t>
            </w:r>
            <w:r w:rsidRPr="004352E0">
              <w:rPr>
                <w:rFonts w:ascii="Times New Roman" w:hAnsi="Times New Roman" w:cs="Times New Roman"/>
                <w:color w:val="000000"/>
                <w:sz w:val="24"/>
                <w:szCs w:val="24"/>
                <w:lang w:val="ru-RU"/>
              </w:rPr>
              <w:t>1.</w:t>
            </w:r>
            <w:r w:rsidRPr="004352E0">
              <w:rPr>
                <w:lang w:val="ru-RU"/>
              </w:rPr>
              <w:t xml:space="preserve"> </w:t>
            </w:r>
            <w:r w:rsidRPr="004352E0">
              <w:rPr>
                <w:rFonts w:ascii="Times New Roman" w:hAnsi="Times New Roman" w:cs="Times New Roman"/>
                <w:color w:val="000000"/>
                <w:sz w:val="24"/>
                <w:szCs w:val="24"/>
                <w:lang w:val="ru-RU"/>
              </w:rPr>
              <w:t>Система</w:t>
            </w:r>
            <w:r w:rsidRPr="004352E0">
              <w:rPr>
                <w:lang w:val="ru-RU"/>
              </w:rPr>
              <w:t xml:space="preserve"> </w:t>
            </w:r>
            <w:r w:rsidRPr="004352E0">
              <w:rPr>
                <w:rFonts w:ascii="Times New Roman" w:hAnsi="Times New Roman" w:cs="Times New Roman"/>
                <w:color w:val="000000"/>
                <w:sz w:val="24"/>
                <w:szCs w:val="24"/>
                <w:lang w:val="ru-RU"/>
              </w:rPr>
              <w:t>работы</w:t>
            </w:r>
            <w:r w:rsidRPr="004352E0">
              <w:rPr>
                <w:lang w:val="ru-RU"/>
              </w:rPr>
              <w:t xml:space="preserve"> </w:t>
            </w:r>
            <w:r w:rsidRPr="004352E0">
              <w:rPr>
                <w:rFonts w:ascii="Times New Roman" w:hAnsi="Times New Roman" w:cs="Times New Roman"/>
                <w:color w:val="000000"/>
                <w:sz w:val="24"/>
                <w:szCs w:val="24"/>
                <w:lang w:val="ru-RU"/>
              </w:rPr>
              <w:t>психолога</w:t>
            </w:r>
            <w:r w:rsidRPr="004352E0">
              <w:rPr>
                <w:lang w:val="ru-RU"/>
              </w:rPr>
              <w:t xml:space="preserve"> </w:t>
            </w:r>
            <w:r w:rsidRPr="004352E0">
              <w:rPr>
                <w:rFonts w:ascii="Times New Roman" w:hAnsi="Times New Roman" w:cs="Times New Roman"/>
                <w:color w:val="000000"/>
                <w:sz w:val="24"/>
                <w:szCs w:val="24"/>
                <w:lang w:val="ru-RU"/>
              </w:rPr>
              <w:t>с</w:t>
            </w:r>
            <w:r w:rsidRPr="004352E0">
              <w:rPr>
                <w:lang w:val="ru-RU"/>
              </w:rPr>
              <w:t xml:space="preserve"> </w:t>
            </w:r>
            <w:r w:rsidRPr="004352E0">
              <w:rPr>
                <w:rFonts w:ascii="Times New Roman" w:hAnsi="Times New Roman" w:cs="Times New Roman"/>
                <w:color w:val="000000"/>
                <w:sz w:val="24"/>
                <w:szCs w:val="24"/>
                <w:lang w:val="ru-RU"/>
              </w:rPr>
              <w:t>детьми</w:t>
            </w:r>
            <w:r w:rsidRPr="004352E0">
              <w:rPr>
                <w:lang w:val="ru-RU"/>
              </w:rPr>
              <w:t xml:space="preserve"> </w:t>
            </w:r>
            <w:r w:rsidRPr="004352E0">
              <w:rPr>
                <w:rFonts w:ascii="Times New Roman" w:hAnsi="Times New Roman" w:cs="Times New Roman"/>
                <w:color w:val="000000"/>
                <w:sz w:val="24"/>
                <w:szCs w:val="24"/>
                <w:lang w:val="ru-RU"/>
              </w:rPr>
              <w:t>разного</w:t>
            </w:r>
            <w:r w:rsidRPr="004352E0">
              <w:rPr>
                <w:lang w:val="ru-RU"/>
              </w:rPr>
              <w:t xml:space="preserve"> </w:t>
            </w:r>
            <w:r w:rsidRPr="004352E0">
              <w:rPr>
                <w:rFonts w:ascii="Times New Roman" w:hAnsi="Times New Roman" w:cs="Times New Roman"/>
                <w:color w:val="000000"/>
                <w:sz w:val="24"/>
                <w:szCs w:val="24"/>
                <w:lang w:val="ru-RU"/>
              </w:rPr>
              <w:t>возраста</w:t>
            </w:r>
            <w:r w:rsidRPr="004352E0">
              <w:rPr>
                <w:lang w:val="ru-RU"/>
              </w:rPr>
              <w:t xml:space="preserve"> </w:t>
            </w:r>
            <w:r w:rsidRPr="004352E0">
              <w:rPr>
                <w:rFonts w:ascii="Times New Roman" w:hAnsi="Times New Roman" w:cs="Times New Roman"/>
                <w:color w:val="000000"/>
                <w:sz w:val="24"/>
                <w:szCs w:val="24"/>
                <w:lang w:val="ru-RU"/>
              </w:rPr>
              <w:t>/</w:t>
            </w:r>
            <w:r w:rsidRPr="004352E0">
              <w:rPr>
                <w:lang w:val="ru-RU"/>
              </w:rPr>
              <w:t xml:space="preserve"> </w:t>
            </w:r>
            <w:r w:rsidRPr="004352E0">
              <w:rPr>
                <w:rFonts w:ascii="Times New Roman" w:hAnsi="Times New Roman" w:cs="Times New Roman"/>
                <w:color w:val="000000"/>
                <w:sz w:val="24"/>
                <w:szCs w:val="24"/>
                <w:lang w:val="ru-RU"/>
              </w:rPr>
              <w:t>Рогов</w:t>
            </w:r>
            <w:r w:rsidRPr="004352E0">
              <w:rPr>
                <w:lang w:val="ru-RU"/>
              </w:rPr>
              <w:t xml:space="preserve"> </w:t>
            </w:r>
            <w:r w:rsidRPr="004352E0">
              <w:rPr>
                <w:rFonts w:ascii="Times New Roman" w:hAnsi="Times New Roman" w:cs="Times New Roman"/>
                <w:color w:val="000000"/>
                <w:sz w:val="24"/>
                <w:szCs w:val="24"/>
                <w:lang w:val="ru-RU"/>
              </w:rPr>
              <w:t>Е.</w:t>
            </w:r>
            <w:r w:rsidRPr="004352E0">
              <w:rPr>
                <w:lang w:val="ru-RU"/>
              </w:rPr>
              <w:t xml:space="preserve"> </w:t>
            </w:r>
            <w:r w:rsidRPr="004352E0">
              <w:rPr>
                <w:rFonts w:ascii="Times New Roman" w:hAnsi="Times New Roman" w:cs="Times New Roman"/>
                <w:color w:val="000000"/>
                <w:sz w:val="24"/>
                <w:szCs w:val="24"/>
                <w:lang w:val="ru-RU"/>
              </w:rPr>
              <w:t>И..</w:t>
            </w:r>
            <w:r w:rsidRPr="004352E0">
              <w:rPr>
                <w:lang w:val="ru-RU"/>
              </w:rPr>
              <w:t xml:space="preserve"> </w:t>
            </w:r>
            <w:r w:rsidRPr="004352E0">
              <w:rPr>
                <w:rFonts w:ascii="Times New Roman" w:hAnsi="Times New Roman" w:cs="Times New Roman"/>
                <w:color w:val="000000"/>
                <w:sz w:val="24"/>
                <w:szCs w:val="24"/>
                <w:lang w:val="ru-RU"/>
              </w:rPr>
              <w:t>-</w:t>
            </w:r>
            <w:r w:rsidRPr="004352E0">
              <w:rPr>
                <w:lang w:val="ru-RU"/>
              </w:rPr>
              <w:t xml:space="preserve"> </w:t>
            </w:r>
            <w:r w:rsidRPr="004352E0">
              <w:rPr>
                <w:rFonts w:ascii="Times New Roman" w:hAnsi="Times New Roman" w:cs="Times New Roman"/>
                <w:color w:val="000000"/>
                <w:sz w:val="24"/>
                <w:szCs w:val="24"/>
                <w:lang w:val="ru-RU"/>
              </w:rPr>
              <w:t>4-е</w:t>
            </w:r>
            <w:r w:rsidRPr="004352E0">
              <w:rPr>
                <w:lang w:val="ru-RU"/>
              </w:rPr>
              <w:t xml:space="preserve"> </w:t>
            </w:r>
            <w:r w:rsidRPr="004352E0">
              <w:rPr>
                <w:rFonts w:ascii="Times New Roman" w:hAnsi="Times New Roman" w:cs="Times New Roman"/>
                <w:color w:val="000000"/>
                <w:sz w:val="24"/>
                <w:szCs w:val="24"/>
                <w:lang w:val="ru-RU"/>
              </w:rPr>
              <w:t>изд.</w:t>
            </w:r>
            <w:r w:rsidRPr="004352E0">
              <w:rPr>
                <w:lang w:val="ru-RU"/>
              </w:rPr>
              <w:t xml:space="preserve"> </w:t>
            </w:r>
            <w:r w:rsidRPr="004352E0">
              <w:rPr>
                <w:rFonts w:ascii="Times New Roman" w:hAnsi="Times New Roman" w:cs="Times New Roman"/>
                <w:color w:val="000000"/>
                <w:sz w:val="24"/>
                <w:szCs w:val="24"/>
                <w:lang w:val="ru-RU"/>
              </w:rPr>
              <w:t>-</w:t>
            </w:r>
            <w:r w:rsidRPr="004352E0">
              <w:rPr>
                <w:lang w:val="ru-RU"/>
              </w:rPr>
              <w:t xml:space="preserve"> </w:t>
            </w:r>
            <w:r w:rsidRPr="004352E0">
              <w:rPr>
                <w:rFonts w:ascii="Times New Roman" w:hAnsi="Times New Roman" w:cs="Times New Roman"/>
                <w:color w:val="000000"/>
                <w:sz w:val="24"/>
                <w:szCs w:val="24"/>
                <w:lang w:val="ru-RU"/>
              </w:rPr>
              <w:t>Москва:</w:t>
            </w:r>
            <w:r w:rsidRPr="004352E0">
              <w:rPr>
                <w:lang w:val="ru-RU"/>
              </w:rPr>
              <w:t xml:space="preserve"> </w:t>
            </w:r>
            <w:r w:rsidRPr="004352E0">
              <w:rPr>
                <w:rFonts w:ascii="Times New Roman" w:hAnsi="Times New Roman" w:cs="Times New Roman"/>
                <w:color w:val="000000"/>
                <w:sz w:val="24"/>
                <w:szCs w:val="24"/>
                <w:lang w:val="ru-RU"/>
              </w:rPr>
              <w:t>Издательство</w:t>
            </w:r>
            <w:r w:rsidRPr="004352E0">
              <w:rPr>
                <w:lang w:val="ru-RU"/>
              </w:rPr>
              <w:t xml:space="preserve"> </w:t>
            </w:r>
            <w:r w:rsidRPr="004352E0">
              <w:rPr>
                <w:rFonts w:ascii="Times New Roman" w:hAnsi="Times New Roman" w:cs="Times New Roman"/>
                <w:color w:val="000000"/>
                <w:sz w:val="24"/>
                <w:szCs w:val="24"/>
                <w:lang w:val="ru-RU"/>
              </w:rPr>
              <w:t>Юрайт,</w:t>
            </w:r>
            <w:r w:rsidRPr="004352E0">
              <w:rPr>
                <w:lang w:val="ru-RU"/>
              </w:rPr>
              <w:t xml:space="preserve"> </w:t>
            </w:r>
            <w:r w:rsidRPr="004352E0">
              <w:rPr>
                <w:rFonts w:ascii="Times New Roman" w:hAnsi="Times New Roman" w:cs="Times New Roman"/>
                <w:color w:val="000000"/>
                <w:sz w:val="24"/>
                <w:szCs w:val="24"/>
                <w:lang w:val="ru-RU"/>
              </w:rPr>
              <w:t>2019.</w:t>
            </w:r>
            <w:r w:rsidRPr="004352E0">
              <w:rPr>
                <w:lang w:val="ru-RU"/>
              </w:rPr>
              <w:t xml:space="preserve"> </w:t>
            </w:r>
            <w:r w:rsidRPr="004352E0">
              <w:rPr>
                <w:rFonts w:ascii="Times New Roman" w:hAnsi="Times New Roman" w:cs="Times New Roman"/>
                <w:color w:val="000000"/>
                <w:sz w:val="24"/>
                <w:szCs w:val="24"/>
                <w:lang w:val="ru-RU"/>
              </w:rPr>
              <w:t>-</w:t>
            </w:r>
            <w:r w:rsidRPr="004352E0">
              <w:rPr>
                <w:lang w:val="ru-RU"/>
              </w:rPr>
              <w:t xml:space="preserve"> </w:t>
            </w:r>
            <w:r w:rsidRPr="004352E0">
              <w:rPr>
                <w:rFonts w:ascii="Times New Roman" w:hAnsi="Times New Roman" w:cs="Times New Roman"/>
                <w:color w:val="000000"/>
                <w:sz w:val="24"/>
                <w:szCs w:val="24"/>
                <w:lang w:val="ru-RU"/>
              </w:rPr>
              <w:t>412</w:t>
            </w:r>
            <w:r w:rsidRPr="004352E0">
              <w:rPr>
                <w:lang w:val="ru-RU"/>
              </w:rPr>
              <w:t xml:space="preserve"> </w:t>
            </w:r>
            <w:r w:rsidRPr="004352E0">
              <w:rPr>
                <w:rFonts w:ascii="Times New Roman" w:hAnsi="Times New Roman" w:cs="Times New Roman"/>
                <w:color w:val="000000"/>
                <w:sz w:val="24"/>
                <w:szCs w:val="24"/>
                <w:lang w:val="ru-RU"/>
              </w:rPr>
              <w:t>.</w:t>
            </w:r>
            <w:r w:rsidRPr="004352E0">
              <w:rPr>
                <w:lang w:val="ru-RU"/>
              </w:rPr>
              <w:t xml:space="preserve"> </w:t>
            </w:r>
            <w:r w:rsidRPr="004352E0">
              <w:rPr>
                <w:rFonts w:ascii="Times New Roman" w:hAnsi="Times New Roman" w:cs="Times New Roman"/>
                <w:color w:val="000000"/>
                <w:sz w:val="24"/>
                <w:szCs w:val="24"/>
                <w:lang w:val="ru-RU"/>
              </w:rPr>
              <w:t>-</w:t>
            </w:r>
            <w:r w:rsidRPr="004352E0">
              <w:rPr>
                <w:lang w:val="ru-RU"/>
              </w:rPr>
              <w:t xml:space="preserve"> </w:t>
            </w:r>
            <w:r>
              <w:rPr>
                <w:rFonts w:ascii="Times New Roman" w:hAnsi="Times New Roman" w:cs="Times New Roman"/>
                <w:color w:val="000000"/>
                <w:sz w:val="24"/>
                <w:szCs w:val="24"/>
              </w:rPr>
              <w:t>ISBN</w:t>
            </w:r>
            <w:r w:rsidRPr="004352E0">
              <w:rPr>
                <w:rFonts w:ascii="Times New Roman" w:hAnsi="Times New Roman" w:cs="Times New Roman"/>
                <w:color w:val="000000"/>
                <w:sz w:val="24"/>
                <w:szCs w:val="24"/>
                <w:lang w:val="ru-RU"/>
              </w:rPr>
              <w:t>:</w:t>
            </w:r>
            <w:r w:rsidRPr="004352E0">
              <w:rPr>
                <w:lang w:val="ru-RU"/>
              </w:rPr>
              <w:t xml:space="preserve"> </w:t>
            </w:r>
            <w:r w:rsidRPr="004352E0">
              <w:rPr>
                <w:rFonts w:ascii="Times New Roman" w:hAnsi="Times New Roman" w:cs="Times New Roman"/>
                <w:color w:val="000000"/>
                <w:sz w:val="24"/>
                <w:szCs w:val="24"/>
                <w:lang w:val="ru-RU"/>
              </w:rPr>
              <w:t>978-5-534-04419-5.</w:t>
            </w:r>
            <w:r w:rsidRPr="004352E0">
              <w:rPr>
                <w:lang w:val="ru-RU"/>
              </w:rPr>
              <w:t xml:space="preserve"> </w:t>
            </w:r>
            <w:r w:rsidRPr="004352E0">
              <w:rPr>
                <w:rFonts w:ascii="Times New Roman" w:hAnsi="Times New Roman" w:cs="Times New Roman"/>
                <w:color w:val="000000"/>
                <w:sz w:val="24"/>
                <w:szCs w:val="24"/>
                <w:lang w:val="ru-RU"/>
              </w:rPr>
              <w:t>-</w:t>
            </w:r>
            <w:r w:rsidRPr="004352E0">
              <w:rPr>
                <w:lang w:val="ru-RU"/>
              </w:rPr>
              <w:t xml:space="preserve"> </w:t>
            </w:r>
            <w:r>
              <w:rPr>
                <w:rFonts w:ascii="Times New Roman" w:hAnsi="Times New Roman" w:cs="Times New Roman"/>
                <w:color w:val="000000"/>
                <w:sz w:val="24"/>
                <w:szCs w:val="24"/>
              </w:rPr>
              <w:t>URL</w:t>
            </w:r>
            <w:r w:rsidRPr="004352E0">
              <w:rPr>
                <w:rFonts w:ascii="Times New Roman" w:hAnsi="Times New Roman" w:cs="Times New Roman"/>
                <w:color w:val="000000"/>
                <w:sz w:val="24"/>
                <w:szCs w:val="24"/>
                <w:lang w:val="ru-RU"/>
              </w:rPr>
              <w:t>:</w:t>
            </w:r>
            <w:r w:rsidRPr="004352E0">
              <w:rPr>
                <w:lang w:val="ru-RU"/>
              </w:rPr>
              <w:t xml:space="preserve"> </w:t>
            </w:r>
            <w:hyperlink r:id="rId5" w:history="1">
              <w:r w:rsidR="004860E8">
                <w:rPr>
                  <w:rStyle w:val="a3"/>
                  <w:lang w:val="ru-RU"/>
                </w:rPr>
                <w:t>https://www.biblio-online.ru/bcode/431729</w:t>
              </w:r>
            </w:hyperlink>
            <w:r w:rsidRPr="004352E0">
              <w:rPr>
                <w:lang w:val="ru-RU"/>
              </w:rPr>
              <w:t xml:space="preserve"> </w:t>
            </w:r>
          </w:p>
        </w:tc>
      </w:tr>
      <w:tr w:rsidR="004A34AE" w:rsidRPr="004352E0">
        <w:trPr>
          <w:trHeight w:hRule="exact" w:val="826"/>
        </w:trPr>
        <w:tc>
          <w:tcPr>
            <w:tcW w:w="9654" w:type="dxa"/>
            <w:gridSpan w:val="2"/>
            <w:shd w:val="clear" w:color="000000" w:fill="FFFFFF"/>
            <w:tcMar>
              <w:left w:w="34" w:type="dxa"/>
              <w:right w:w="34" w:type="dxa"/>
            </w:tcMar>
          </w:tcPr>
          <w:p w:rsidR="004A34AE" w:rsidRPr="004352E0" w:rsidRDefault="004352E0">
            <w:pPr>
              <w:spacing w:after="0" w:line="240" w:lineRule="auto"/>
              <w:ind w:firstLine="725"/>
              <w:jc w:val="both"/>
              <w:rPr>
                <w:sz w:val="24"/>
                <w:szCs w:val="24"/>
                <w:lang w:val="ru-RU"/>
              </w:rPr>
            </w:pPr>
            <w:r w:rsidRPr="004352E0">
              <w:rPr>
                <w:rFonts w:ascii="Times New Roman" w:hAnsi="Times New Roman" w:cs="Times New Roman"/>
                <w:color w:val="000000"/>
                <w:sz w:val="24"/>
                <w:szCs w:val="24"/>
                <w:lang w:val="ru-RU"/>
              </w:rPr>
              <w:t>3.</w:t>
            </w:r>
            <w:r w:rsidRPr="004352E0">
              <w:rPr>
                <w:lang w:val="ru-RU"/>
              </w:rPr>
              <w:t xml:space="preserve"> </w:t>
            </w:r>
            <w:r w:rsidRPr="004352E0">
              <w:rPr>
                <w:rFonts w:ascii="Times New Roman" w:hAnsi="Times New Roman" w:cs="Times New Roman"/>
                <w:color w:val="000000"/>
                <w:sz w:val="24"/>
                <w:szCs w:val="24"/>
                <w:lang w:val="ru-RU"/>
              </w:rPr>
              <w:t>Психологическое</w:t>
            </w:r>
            <w:r w:rsidRPr="004352E0">
              <w:rPr>
                <w:lang w:val="ru-RU"/>
              </w:rPr>
              <w:t xml:space="preserve"> </w:t>
            </w:r>
            <w:r w:rsidRPr="004352E0">
              <w:rPr>
                <w:rFonts w:ascii="Times New Roman" w:hAnsi="Times New Roman" w:cs="Times New Roman"/>
                <w:color w:val="000000"/>
                <w:sz w:val="24"/>
                <w:szCs w:val="24"/>
                <w:lang w:val="ru-RU"/>
              </w:rPr>
              <w:t>консультирование</w:t>
            </w:r>
            <w:r w:rsidRPr="004352E0">
              <w:rPr>
                <w:lang w:val="ru-RU"/>
              </w:rPr>
              <w:t xml:space="preserve"> </w:t>
            </w:r>
            <w:r w:rsidRPr="004352E0">
              <w:rPr>
                <w:rFonts w:ascii="Times New Roman" w:hAnsi="Times New Roman" w:cs="Times New Roman"/>
                <w:color w:val="000000"/>
                <w:sz w:val="24"/>
                <w:szCs w:val="24"/>
                <w:lang w:val="ru-RU"/>
              </w:rPr>
              <w:t>и</w:t>
            </w:r>
            <w:r w:rsidRPr="004352E0">
              <w:rPr>
                <w:lang w:val="ru-RU"/>
              </w:rPr>
              <w:t xml:space="preserve"> </w:t>
            </w:r>
            <w:r w:rsidRPr="004352E0">
              <w:rPr>
                <w:rFonts w:ascii="Times New Roman" w:hAnsi="Times New Roman" w:cs="Times New Roman"/>
                <w:color w:val="000000"/>
                <w:sz w:val="24"/>
                <w:szCs w:val="24"/>
                <w:lang w:val="ru-RU"/>
              </w:rPr>
              <w:t>психологическая</w:t>
            </w:r>
            <w:r w:rsidRPr="004352E0">
              <w:rPr>
                <w:lang w:val="ru-RU"/>
              </w:rPr>
              <w:t xml:space="preserve"> </w:t>
            </w:r>
            <w:r w:rsidRPr="004352E0">
              <w:rPr>
                <w:rFonts w:ascii="Times New Roman" w:hAnsi="Times New Roman" w:cs="Times New Roman"/>
                <w:color w:val="000000"/>
                <w:sz w:val="24"/>
                <w:szCs w:val="24"/>
                <w:lang w:val="ru-RU"/>
              </w:rPr>
              <w:t>коррекция</w:t>
            </w:r>
            <w:r w:rsidRPr="004352E0">
              <w:rPr>
                <w:lang w:val="ru-RU"/>
              </w:rPr>
              <w:t xml:space="preserve"> </w:t>
            </w:r>
            <w:r w:rsidRPr="004352E0">
              <w:rPr>
                <w:rFonts w:ascii="Times New Roman" w:hAnsi="Times New Roman" w:cs="Times New Roman"/>
                <w:color w:val="000000"/>
                <w:sz w:val="24"/>
                <w:szCs w:val="24"/>
                <w:lang w:val="ru-RU"/>
              </w:rPr>
              <w:t>/</w:t>
            </w:r>
            <w:r w:rsidRPr="004352E0">
              <w:rPr>
                <w:lang w:val="ru-RU"/>
              </w:rPr>
              <w:t xml:space="preserve"> </w:t>
            </w:r>
            <w:r w:rsidRPr="004352E0">
              <w:rPr>
                <w:rFonts w:ascii="Times New Roman" w:hAnsi="Times New Roman" w:cs="Times New Roman"/>
                <w:color w:val="000000"/>
                <w:sz w:val="24"/>
                <w:szCs w:val="24"/>
                <w:lang w:val="ru-RU"/>
              </w:rPr>
              <w:t>Хухлаева</w:t>
            </w:r>
            <w:r w:rsidRPr="004352E0">
              <w:rPr>
                <w:lang w:val="ru-RU"/>
              </w:rPr>
              <w:t xml:space="preserve"> </w:t>
            </w:r>
            <w:r w:rsidRPr="004352E0">
              <w:rPr>
                <w:rFonts w:ascii="Times New Roman" w:hAnsi="Times New Roman" w:cs="Times New Roman"/>
                <w:color w:val="000000"/>
                <w:sz w:val="24"/>
                <w:szCs w:val="24"/>
                <w:lang w:val="ru-RU"/>
              </w:rPr>
              <w:t>О.</w:t>
            </w:r>
            <w:r w:rsidRPr="004352E0">
              <w:rPr>
                <w:lang w:val="ru-RU"/>
              </w:rPr>
              <w:t xml:space="preserve"> </w:t>
            </w:r>
            <w:r w:rsidRPr="004352E0">
              <w:rPr>
                <w:rFonts w:ascii="Times New Roman" w:hAnsi="Times New Roman" w:cs="Times New Roman"/>
                <w:color w:val="000000"/>
                <w:sz w:val="24"/>
                <w:szCs w:val="24"/>
                <w:lang w:val="ru-RU"/>
              </w:rPr>
              <w:t>В.,</w:t>
            </w:r>
            <w:r w:rsidRPr="004352E0">
              <w:rPr>
                <w:lang w:val="ru-RU"/>
              </w:rPr>
              <w:t xml:space="preserve"> </w:t>
            </w:r>
            <w:r w:rsidRPr="004352E0">
              <w:rPr>
                <w:rFonts w:ascii="Times New Roman" w:hAnsi="Times New Roman" w:cs="Times New Roman"/>
                <w:color w:val="000000"/>
                <w:sz w:val="24"/>
                <w:szCs w:val="24"/>
                <w:lang w:val="ru-RU"/>
              </w:rPr>
              <w:t>Хухлаев</w:t>
            </w:r>
            <w:r w:rsidRPr="004352E0">
              <w:rPr>
                <w:lang w:val="ru-RU"/>
              </w:rPr>
              <w:t xml:space="preserve"> </w:t>
            </w:r>
            <w:r w:rsidRPr="004352E0">
              <w:rPr>
                <w:rFonts w:ascii="Times New Roman" w:hAnsi="Times New Roman" w:cs="Times New Roman"/>
                <w:color w:val="000000"/>
                <w:sz w:val="24"/>
                <w:szCs w:val="24"/>
                <w:lang w:val="ru-RU"/>
              </w:rPr>
              <w:t>О.</w:t>
            </w:r>
            <w:r w:rsidRPr="004352E0">
              <w:rPr>
                <w:lang w:val="ru-RU"/>
              </w:rPr>
              <w:t xml:space="preserve"> </w:t>
            </w:r>
            <w:r w:rsidRPr="004352E0">
              <w:rPr>
                <w:rFonts w:ascii="Times New Roman" w:hAnsi="Times New Roman" w:cs="Times New Roman"/>
                <w:color w:val="000000"/>
                <w:sz w:val="24"/>
                <w:szCs w:val="24"/>
                <w:lang w:val="ru-RU"/>
              </w:rPr>
              <w:t>Е..</w:t>
            </w:r>
            <w:r w:rsidRPr="004352E0">
              <w:rPr>
                <w:lang w:val="ru-RU"/>
              </w:rPr>
              <w:t xml:space="preserve"> </w:t>
            </w:r>
            <w:r w:rsidRPr="004352E0">
              <w:rPr>
                <w:rFonts w:ascii="Times New Roman" w:hAnsi="Times New Roman" w:cs="Times New Roman"/>
                <w:color w:val="000000"/>
                <w:sz w:val="24"/>
                <w:szCs w:val="24"/>
                <w:lang w:val="ru-RU"/>
              </w:rPr>
              <w:t>-</w:t>
            </w:r>
            <w:r w:rsidRPr="004352E0">
              <w:rPr>
                <w:lang w:val="ru-RU"/>
              </w:rPr>
              <w:t xml:space="preserve"> </w:t>
            </w:r>
            <w:r w:rsidRPr="004352E0">
              <w:rPr>
                <w:rFonts w:ascii="Times New Roman" w:hAnsi="Times New Roman" w:cs="Times New Roman"/>
                <w:color w:val="000000"/>
                <w:sz w:val="24"/>
                <w:szCs w:val="24"/>
                <w:lang w:val="ru-RU"/>
              </w:rPr>
              <w:t>Москва:</w:t>
            </w:r>
            <w:r w:rsidRPr="004352E0">
              <w:rPr>
                <w:lang w:val="ru-RU"/>
              </w:rPr>
              <w:t xml:space="preserve"> </w:t>
            </w:r>
            <w:r w:rsidRPr="004352E0">
              <w:rPr>
                <w:rFonts w:ascii="Times New Roman" w:hAnsi="Times New Roman" w:cs="Times New Roman"/>
                <w:color w:val="000000"/>
                <w:sz w:val="24"/>
                <w:szCs w:val="24"/>
                <w:lang w:val="ru-RU"/>
              </w:rPr>
              <w:t>Издательство</w:t>
            </w:r>
            <w:r w:rsidRPr="004352E0">
              <w:rPr>
                <w:lang w:val="ru-RU"/>
              </w:rPr>
              <w:t xml:space="preserve"> </w:t>
            </w:r>
            <w:r w:rsidRPr="004352E0">
              <w:rPr>
                <w:rFonts w:ascii="Times New Roman" w:hAnsi="Times New Roman" w:cs="Times New Roman"/>
                <w:color w:val="000000"/>
                <w:sz w:val="24"/>
                <w:szCs w:val="24"/>
                <w:lang w:val="ru-RU"/>
              </w:rPr>
              <w:t>Юрайт,</w:t>
            </w:r>
            <w:r w:rsidRPr="004352E0">
              <w:rPr>
                <w:lang w:val="ru-RU"/>
              </w:rPr>
              <w:t xml:space="preserve"> </w:t>
            </w:r>
            <w:r w:rsidRPr="004352E0">
              <w:rPr>
                <w:rFonts w:ascii="Times New Roman" w:hAnsi="Times New Roman" w:cs="Times New Roman"/>
                <w:color w:val="000000"/>
                <w:sz w:val="24"/>
                <w:szCs w:val="24"/>
                <w:lang w:val="ru-RU"/>
              </w:rPr>
              <w:t>2019.</w:t>
            </w:r>
            <w:r w:rsidRPr="004352E0">
              <w:rPr>
                <w:lang w:val="ru-RU"/>
              </w:rPr>
              <w:t xml:space="preserve"> </w:t>
            </w:r>
            <w:r w:rsidRPr="004352E0">
              <w:rPr>
                <w:rFonts w:ascii="Times New Roman" w:hAnsi="Times New Roman" w:cs="Times New Roman"/>
                <w:color w:val="000000"/>
                <w:sz w:val="24"/>
                <w:szCs w:val="24"/>
                <w:lang w:val="ru-RU"/>
              </w:rPr>
              <w:t>-</w:t>
            </w:r>
            <w:r w:rsidRPr="004352E0">
              <w:rPr>
                <w:lang w:val="ru-RU"/>
              </w:rPr>
              <w:t xml:space="preserve"> </w:t>
            </w:r>
            <w:r w:rsidRPr="004352E0">
              <w:rPr>
                <w:rFonts w:ascii="Times New Roman" w:hAnsi="Times New Roman" w:cs="Times New Roman"/>
                <w:color w:val="000000"/>
                <w:sz w:val="24"/>
                <w:szCs w:val="24"/>
                <w:lang w:val="ru-RU"/>
              </w:rPr>
              <w:t>423</w:t>
            </w:r>
            <w:r w:rsidRPr="004352E0">
              <w:rPr>
                <w:lang w:val="ru-RU"/>
              </w:rPr>
              <w:t xml:space="preserve"> </w:t>
            </w:r>
            <w:r w:rsidRPr="004352E0">
              <w:rPr>
                <w:rFonts w:ascii="Times New Roman" w:hAnsi="Times New Roman" w:cs="Times New Roman"/>
                <w:color w:val="000000"/>
                <w:sz w:val="24"/>
                <w:szCs w:val="24"/>
                <w:lang w:val="ru-RU"/>
              </w:rPr>
              <w:t>.</w:t>
            </w:r>
            <w:r w:rsidRPr="004352E0">
              <w:rPr>
                <w:lang w:val="ru-RU"/>
              </w:rPr>
              <w:t xml:space="preserve"> </w:t>
            </w:r>
            <w:r w:rsidRPr="004352E0">
              <w:rPr>
                <w:rFonts w:ascii="Times New Roman" w:hAnsi="Times New Roman" w:cs="Times New Roman"/>
                <w:color w:val="000000"/>
                <w:sz w:val="24"/>
                <w:szCs w:val="24"/>
                <w:lang w:val="ru-RU"/>
              </w:rPr>
              <w:t>-</w:t>
            </w:r>
            <w:r w:rsidRPr="004352E0">
              <w:rPr>
                <w:lang w:val="ru-RU"/>
              </w:rPr>
              <w:t xml:space="preserve"> </w:t>
            </w:r>
            <w:r>
              <w:rPr>
                <w:rFonts w:ascii="Times New Roman" w:hAnsi="Times New Roman" w:cs="Times New Roman"/>
                <w:color w:val="000000"/>
                <w:sz w:val="24"/>
                <w:szCs w:val="24"/>
              </w:rPr>
              <w:t>ISBN</w:t>
            </w:r>
            <w:r w:rsidRPr="004352E0">
              <w:rPr>
                <w:rFonts w:ascii="Times New Roman" w:hAnsi="Times New Roman" w:cs="Times New Roman"/>
                <w:color w:val="000000"/>
                <w:sz w:val="24"/>
                <w:szCs w:val="24"/>
                <w:lang w:val="ru-RU"/>
              </w:rPr>
              <w:t>:</w:t>
            </w:r>
            <w:r w:rsidRPr="004352E0">
              <w:rPr>
                <w:lang w:val="ru-RU"/>
              </w:rPr>
              <w:t xml:space="preserve"> </w:t>
            </w:r>
            <w:r w:rsidRPr="004352E0">
              <w:rPr>
                <w:rFonts w:ascii="Times New Roman" w:hAnsi="Times New Roman" w:cs="Times New Roman"/>
                <w:color w:val="000000"/>
                <w:sz w:val="24"/>
                <w:szCs w:val="24"/>
                <w:lang w:val="ru-RU"/>
              </w:rPr>
              <w:t>978-5-534-02596-5.</w:t>
            </w:r>
            <w:r w:rsidRPr="004352E0">
              <w:rPr>
                <w:lang w:val="ru-RU"/>
              </w:rPr>
              <w:t xml:space="preserve"> </w:t>
            </w:r>
            <w:r w:rsidRPr="004352E0">
              <w:rPr>
                <w:rFonts w:ascii="Times New Roman" w:hAnsi="Times New Roman" w:cs="Times New Roman"/>
                <w:color w:val="000000"/>
                <w:sz w:val="24"/>
                <w:szCs w:val="24"/>
                <w:lang w:val="ru-RU"/>
              </w:rPr>
              <w:t>-</w:t>
            </w:r>
            <w:r w:rsidRPr="004352E0">
              <w:rPr>
                <w:lang w:val="ru-RU"/>
              </w:rPr>
              <w:t xml:space="preserve"> </w:t>
            </w:r>
            <w:r>
              <w:rPr>
                <w:rFonts w:ascii="Times New Roman" w:hAnsi="Times New Roman" w:cs="Times New Roman"/>
                <w:color w:val="000000"/>
                <w:sz w:val="24"/>
                <w:szCs w:val="24"/>
              </w:rPr>
              <w:t>URL</w:t>
            </w:r>
            <w:r w:rsidRPr="004352E0">
              <w:rPr>
                <w:rFonts w:ascii="Times New Roman" w:hAnsi="Times New Roman" w:cs="Times New Roman"/>
                <w:color w:val="000000"/>
                <w:sz w:val="24"/>
                <w:szCs w:val="24"/>
                <w:lang w:val="ru-RU"/>
              </w:rPr>
              <w:t>:</w:t>
            </w:r>
            <w:r w:rsidRPr="004352E0">
              <w:rPr>
                <w:lang w:val="ru-RU"/>
              </w:rPr>
              <w:t xml:space="preserve"> </w:t>
            </w:r>
            <w:hyperlink r:id="rId6" w:history="1">
              <w:r w:rsidR="004860E8">
                <w:rPr>
                  <w:rStyle w:val="a3"/>
                  <w:lang w:val="ru-RU"/>
                </w:rPr>
                <w:t>https://www.biblio-online.ru/bcode/432036</w:t>
              </w:r>
            </w:hyperlink>
            <w:r w:rsidRPr="004352E0">
              <w:rPr>
                <w:lang w:val="ru-RU"/>
              </w:rPr>
              <w:t xml:space="preserve"> </w:t>
            </w:r>
          </w:p>
        </w:tc>
      </w:tr>
      <w:tr w:rsidR="004A34AE">
        <w:trPr>
          <w:trHeight w:hRule="exact" w:val="304"/>
        </w:trPr>
        <w:tc>
          <w:tcPr>
            <w:tcW w:w="285" w:type="dxa"/>
          </w:tcPr>
          <w:p w:rsidR="004A34AE" w:rsidRPr="004352E0" w:rsidRDefault="004A34AE">
            <w:pPr>
              <w:rPr>
                <w:lang w:val="ru-RU"/>
              </w:rPr>
            </w:pPr>
          </w:p>
        </w:tc>
        <w:tc>
          <w:tcPr>
            <w:tcW w:w="9370" w:type="dxa"/>
            <w:shd w:val="clear" w:color="000000" w:fill="FFFFFF"/>
            <w:tcMar>
              <w:left w:w="34" w:type="dxa"/>
              <w:right w:w="34" w:type="dxa"/>
            </w:tcMar>
          </w:tcPr>
          <w:p w:rsidR="004A34AE" w:rsidRDefault="004352E0">
            <w:pPr>
              <w:spacing w:after="0" w:line="240" w:lineRule="auto"/>
              <w:rPr>
                <w:sz w:val="24"/>
                <w:szCs w:val="24"/>
              </w:rPr>
            </w:pPr>
            <w:r>
              <w:rPr>
                <w:rFonts w:ascii="Times New Roman" w:hAnsi="Times New Roman" w:cs="Times New Roman"/>
                <w:i/>
                <w:color w:val="000000"/>
                <w:sz w:val="24"/>
                <w:szCs w:val="24"/>
              </w:rPr>
              <w:t>Дополнительная:</w:t>
            </w:r>
          </w:p>
        </w:tc>
      </w:tr>
      <w:tr w:rsidR="004A34AE" w:rsidRPr="004352E0">
        <w:trPr>
          <w:trHeight w:hRule="exact" w:val="799"/>
        </w:trPr>
        <w:tc>
          <w:tcPr>
            <w:tcW w:w="9654" w:type="dxa"/>
            <w:gridSpan w:val="2"/>
            <w:shd w:val="clear" w:color="000000" w:fill="FFFFFF"/>
            <w:tcMar>
              <w:left w:w="34" w:type="dxa"/>
              <w:right w:w="34" w:type="dxa"/>
            </w:tcMar>
          </w:tcPr>
          <w:p w:rsidR="004A34AE" w:rsidRPr="004352E0" w:rsidRDefault="004352E0">
            <w:pPr>
              <w:spacing w:after="0" w:line="240" w:lineRule="auto"/>
              <w:ind w:firstLine="725"/>
              <w:jc w:val="both"/>
              <w:rPr>
                <w:sz w:val="24"/>
                <w:szCs w:val="24"/>
                <w:lang w:val="ru-RU"/>
              </w:rPr>
            </w:pPr>
            <w:r w:rsidRPr="004352E0">
              <w:rPr>
                <w:rFonts w:ascii="Times New Roman" w:hAnsi="Times New Roman" w:cs="Times New Roman"/>
                <w:color w:val="000000"/>
                <w:sz w:val="24"/>
                <w:szCs w:val="24"/>
                <w:lang w:val="ru-RU"/>
              </w:rPr>
              <w:t>1.</w:t>
            </w:r>
            <w:r w:rsidRPr="004352E0">
              <w:rPr>
                <w:lang w:val="ru-RU"/>
              </w:rPr>
              <w:t xml:space="preserve"> </w:t>
            </w:r>
            <w:r w:rsidRPr="004352E0">
              <w:rPr>
                <w:rFonts w:ascii="Times New Roman" w:hAnsi="Times New Roman" w:cs="Times New Roman"/>
                <w:color w:val="000000"/>
                <w:sz w:val="24"/>
                <w:szCs w:val="24"/>
                <w:lang w:val="ru-RU"/>
              </w:rPr>
              <w:t>Дефектология.</w:t>
            </w:r>
            <w:r w:rsidRPr="004352E0">
              <w:rPr>
                <w:lang w:val="ru-RU"/>
              </w:rPr>
              <w:t xml:space="preserve"> </w:t>
            </w:r>
            <w:r w:rsidRPr="004352E0">
              <w:rPr>
                <w:rFonts w:ascii="Times New Roman" w:hAnsi="Times New Roman" w:cs="Times New Roman"/>
                <w:color w:val="000000"/>
                <w:sz w:val="24"/>
                <w:szCs w:val="24"/>
                <w:lang w:val="ru-RU"/>
              </w:rPr>
              <w:t>Специальная</w:t>
            </w:r>
            <w:r w:rsidRPr="004352E0">
              <w:rPr>
                <w:lang w:val="ru-RU"/>
              </w:rPr>
              <w:t xml:space="preserve"> </w:t>
            </w:r>
            <w:r w:rsidRPr="004352E0">
              <w:rPr>
                <w:rFonts w:ascii="Times New Roman" w:hAnsi="Times New Roman" w:cs="Times New Roman"/>
                <w:color w:val="000000"/>
                <w:sz w:val="24"/>
                <w:szCs w:val="24"/>
                <w:lang w:val="ru-RU"/>
              </w:rPr>
              <w:t>педагогика</w:t>
            </w:r>
            <w:r w:rsidRPr="004352E0">
              <w:rPr>
                <w:lang w:val="ru-RU"/>
              </w:rPr>
              <w:t xml:space="preserve"> </w:t>
            </w:r>
            <w:r w:rsidRPr="004352E0">
              <w:rPr>
                <w:rFonts w:ascii="Times New Roman" w:hAnsi="Times New Roman" w:cs="Times New Roman"/>
                <w:color w:val="000000"/>
                <w:sz w:val="24"/>
                <w:szCs w:val="24"/>
                <w:lang w:val="ru-RU"/>
              </w:rPr>
              <w:t>и</w:t>
            </w:r>
            <w:r w:rsidRPr="004352E0">
              <w:rPr>
                <w:lang w:val="ru-RU"/>
              </w:rPr>
              <w:t xml:space="preserve"> </w:t>
            </w:r>
            <w:r w:rsidRPr="004352E0">
              <w:rPr>
                <w:rFonts w:ascii="Times New Roman" w:hAnsi="Times New Roman" w:cs="Times New Roman"/>
                <w:color w:val="000000"/>
                <w:sz w:val="24"/>
                <w:szCs w:val="24"/>
                <w:lang w:val="ru-RU"/>
              </w:rPr>
              <w:t>специальная</w:t>
            </w:r>
            <w:r w:rsidRPr="004352E0">
              <w:rPr>
                <w:lang w:val="ru-RU"/>
              </w:rPr>
              <w:t xml:space="preserve"> </w:t>
            </w:r>
            <w:r w:rsidRPr="004352E0">
              <w:rPr>
                <w:rFonts w:ascii="Times New Roman" w:hAnsi="Times New Roman" w:cs="Times New Roman"/>
                <w:color w:val="000000"/>
                <w:sz w:val="24"/>
                <w:szCs w:val="24"/>
                <w:lang w:val="ru-RU"/>
              </w:rPr>
              <w:t>психология</w:t>
            </w:r>
            <w:r w:rsidRPr="004352E0">
              <w:rPr>
                <w:lang w:val="ru-RU"/>
              </w:rPr>
              <w:t xml:space="preserve"> </w:t>
            </w:r>
            <w:r w:rsidRPr="004352E0">
              <w:rPr>
                <w:rFonts w:ascii="Times New Roman" w:hAnsi="Times New Roman" w:cs="Times New Roman"/>
                <w:color w:val="000000"/>
                <w:sz w:val="24"/>
                <w:szCs w:val="24"/>
                <w:lang w:val="ru-RU"/>
              </w:rPr>
              <w:t>/</w:t>
            </w:r>
            <w:r w:rsidRPr="004352E0">
              <w:rPr>
                <w:lang w:val="ru-RU"/>
              </w:rPr>
              <w:t xml:space="preserve"> </w:t>
            </w:r>
            <w:r w:rsidRPr="004352E0">
              <w:rPr>
                <w:rFonts w:ascii="Times New Roman" w:hAnsi="Times New Roman" w:cs="Times New Roman"/>
                <w:color w:val="000000"/>
                <w:sz w:val="24"/>
                <w:szCs w:val="24"/>
                <w:lang w:val="ru-RU"/>
              </w:rPr>
              <w:t>Глухов</w:t>
            </w:r>
            <w:r w:rsidRPr="004352E0">
              <w:rPr>
                <w:lang w:val="ru-RU"/>
              </w:rPr>
              <w:t xml:space="preserve"> </w:t>
            </w:r>
            <w:r w:rsidRPr="004352E0">
              <w:rPr>
                <w:rFonts w:ascii="Times New Roman" w:hAnsi="Times New Roman" w:cs="Times New Roman"/>
                <w:color w:val="000000"/>
                <w:sz w:val="24"/>
                <w:szCs w:val="24"/>
                <w:lang w:val="ru-RU"/>
              </w:rPr>
              <w:t>В.</w:t>
            </w:r>
            <w:r w:rsidRPr="004352E0">
              <w:rPr>
                <w:lang w:val="ru-RU"/>
              </w:rPr>
              <w:t xml:space="preserve"> </w:t>
            </w:r>
            <w:r w:rsidRPr="004352E0">
              <w:rPr>
                <w:rFonts w:ascii="Times New Roman" w:hAnsi="Times New Roman" w:cs="Times New Roman"/>
                <w:color w:val="000000"/>
                <w:sz w:val="24"/>
                <w:szCs w:val="24"/>
                <w:lang w:val="ru-RU"/>
              </w:rPr>
              <w:t>П..</w:t>
            </w:r>
            <w:r w:rsidRPr="004352E0">
              <w:rPr>
                <w:lang w:val="ru-RU"/>
              </w:rPr>
              <w:t xml:space="preserve"> </w:t>
            </w:r>
            <w:r w:rsidRPr="004352E0">
              <w:rPr>
                <w:rFonts w:ascii="Times New Roman" w:hAnsi="Times New Roman" w:cs="Times New Roman"/>
                <w:color w:val="000000"/>
                <w:sz w:val="24"/>
                <w:szCs w:val="24"/>
                <w:lang w:val="ru-RU"/>
              </w:rPr>
              <w:t>-</w:t>
            </w:r>
            <w:r w:rsidRPr="004352E0">
              <w:rPr>
                <w:lang w:val="ru-RU"/>
              </w:rPr>
              <w:t xml:space="preserve"> </w:t>
            </w:r>
            <w:r w:rsidRPr="004352E0">
              <w:rPr>
                <w:rFonts w:ascii="Times New Roman" w:hAnsi="Times New Roman" w:cs="Times New Roman"/>
                <w:color w:val="000000"/>
                <w:sz w:val="24"/>
                <w:szCs w:val="24"/>
                <w:lang w:val="ru-RU"/>
              </w:rPr>
              <w:t>Москва:</w:t>
            </w:r>
            <w:r w:rsidRPr="004352E0">
              <w:rPr>
                <w:lang w:val="ru-RU"/>
              </w:rPr>
              <w:t xml:space="preserve"> </w:t>
            </w:r>
            <w:r w:rsidRPr="004352E0">
              <w:rPr>
                <w:rFonts w:ascii="Times New Roman" w:hAnsi="Times New Roman" w:cs="Times New Roman"/>
                <w:color w:val="000000"/>
                <w:sz w:val="24"/>
                <w:szCs w:val="24"/>
                <w:lang w:val="ru-RU"/>
              </w:rPr>
              <w:t>Московский</w:t>
            </w:r>
            <w:r w:rsidRPr="004352E0">
              <w:rPr>
                <w:lang w:val="ru-RU"/>
              </w:rPr>
              <w:t xml:space="preserve"> </w:t>
            </w:r>
            <w:r w:rsidRPr="004352E0">
              <w:rPr>
                <w:rFonts w:ascii="Times New Roman" w:hAnsi="Times New Roman" w:cs="Times New Roman"/>
                <w:color w:val="000000"/>
                <w:sz w:val="24"/>
                <w:szCs w:val="24"/>
                <w:lang w:val="ru-RU"/>
              </w:rPr>
              <w:t>педагогический</w:t>
            </w:r>
            <w:r w:rsidRPr="004352E0">
              <w:rPr>
                <w:lang w:val="ru-RU"/>
              </w:rPr>
              <w:t xml:space="preserve"> </w:t>
            </w:r>
            <w:r w:rsidRPr="004352E0">
              <w:rPr>
                <w:rFonts w:ascii="Times New Roman" w:hAnsi="Times New Roman" w:cs="Times New Roman"/>
                <w:color w:val="000000"/>
                <w:sz w:val="24"/>
                <w:szCs w:val="24"/>
                <w:lang w:val="ru-RU"/>
              </w:rPr>
              <w:t>государственный</w:t>
            </w:r>
            <w:r w:rsidRPr="004352E0">
              <w:rPr>
                <w:lang w:val="ru-RU"/>
              </w:rPr>
              <w:t xml:space="preserve"> </w:t>
            </w:r>
            <w:r w:rsidRPr="004352E0">
              <w:rPr>
                <w:rFonts w:ascii="Times New Roman" w:hAnsi="Times New Roman" w:cs="Times New Roman"/>
                <w:color w:val="000000"/>
                <w:sz w:val="24"/>
                <w:szCs w:val="24"/>
                <w:lang w:val="ru-RU"/>
              </w:rPr>
              <w:t>университет,</w:t>
            </w:r>
            <w:r w:rsidRPr="004352E0">
              <w:rPr>
                <w:lang w:val="ru-RU"/>
              </w:rPr>
              <w:t xml:space="preserve"> </w:t>
            </w:r>
            <w:r w:rsidRPr="004352E0">
              <w:rPr>
                <w:rFonts w:ascii="Times New Roman" w:hAnsi="Times New Roman" w:cs="Times New Roman"/>
                <w:color w:val="000000"/>
                <w:sz w:val="24"/>
                <w:szCs w:val="24"/>
                <w:lang w:val="ru-RU"/>
              </w:rPr>
              <w:t>2017.</w:t>
            </w:r>
            <w:r w:rsidRPr="004352E0">
              <w:rPr>
                <w:lang w:val="ru-RU"/>
              </w:rPr>
              <w:t xml:space="preserve"> </w:t>
            </w:r>
            <w:r w:rsidRPr="004352E0">
              <w:rPr>
                <w:rFonts w:ascii="Times New Roman" w:hAnsi="Times New Roman" w:cs="Times New Roman"/>
                <w:color w:val="000000"/>
                <w:sz w:val="24"/>
                <w:szCs w:val="24"/>
                <w:lang w:val="ru-RU"/>
              </w:rPr>
              <w:t>-</w:t>
            </w:r>
            <w:r w:rsidRPr="004352E0">
              <w:rPr>
                <w:lang w:val="ru-RU"/>
              </w:rPr>
              <w:t xml:space="preserve"> </w:t>
            </w:r>
            <w:r w:rsidRPr="004352E0">
              <w:rPr>
                <w:rFonts w:ascii="Times New Roman" w:hAnsi="Times New Roman" w:cs="Times New Roman"/>
                <w:color w:val="000000"/>
                <w:sz w:val="24"/>
                <w:szCs w:val="24"/>
                <w:lang w:val="ru-RU"/>
              </w:rPr>
              <w:t>312</w:t>
            </w:r>
            <w:r w:rsidRPr="004352E0">
              <w:rPr>
                <w:lang w:val="ru-RU"/>
              </w:rPr>
              <w:t xml:space="preserve"> </w:t>
            </w:r>
            <w:r w:rsidRPr="004352E0">
              <w:rPr>
                <w:rFonts w:ascii="Times New Roman" w:hAnsi="Times New Roman" w:cs="Times New Roman"/>
                <w:color w:val="000000"/>
                <w:sz w:val="24"/>
                <w:szCs w:val="24"/>
                <w:lang w:val="ru-RU"/>
              </w:rPr>
              <w:t>с.</w:t>
            </w:r>
            <w:r w:rsidRPr="004352E0">
              <w:rPr>
                <w:lang w:val="ru-RU"/>
              </w:rPr>
              <w:t xml:space="preserve"> </w:t>
            </w:r>
            <w:r w:rsidRPr="004352E0">
              <w:rPr>
                <w:rFonts w:ascii="Times New Roman" w:hAnsi="Times New Roman" w:cs="Times New Roman"/>
                <w:color w:val="000000"/>
                <w:sz w:val="24"/>
                <w:szCs w:val="24"/>
                <w:lang w:val="ru-RU"/>
              </w:rPr>
              <w:t>-</w:t>
            </w:r>
            <w:r w:rsidRPr="004352E0">
              <w:rPr>
                <w:lang w:val="ru-RU"/>
              </w:rPr>
              <w:t xml:space="preserve"> </w:t>
            </w:r>
            <w:r>
              <w:rPr>
                <w:rFonts w:ascii="Times New Roman" w:hAnsi="Times New Roman" w:cs="Times New Roman"/>
                <w:color w:val="000000"/>
                <w:sz w:val="24"/>
                <w:szCs w:val="24"/>
              </w:rPr>
              <w:t>ISBN</w:t>
            </w:r>
            <w:r w:rsidRPr="004352E0">
              <w:rPr>
                <w:rFonts w:ascii="Times New Roman" w:hAnsi="Times New Roman" w:cs="Times New Roman"/>
                <w:color w:val="000000"/>
                <w:sz w:val="24"/>
                <w:szCs w:val="24"/>
                <w:lang w:val="ru-RU"/>
              </w:rPr>
              <w:t>:</w:t>
            </w:r>
            <w:r w:rsidRPr="004352E0">
              <w:rPr>
                <w:lang w:val="ru-RU"/>
              </w:rPr>
              <w:t xml:space="preserve"> </w:t>
            </w:r>
            <w:r w:rsidRPr="004352E0">
              <w:rPr>
                <w:rFonts w:ascii="Times New Roman" w:hAnsi="Times New Roman" w:cs="Times New Roman"/>
                <w:color w:val="000000"/>
                <w:sz w:val="24"/>
                <w:szCs w:val="24"/>
                <w:lang w:val="ru-RU"/>
              </w:rPr>
              <w:t>978-5-4263-0575-5.</w:t>
            </w:r>
            <w:r w:rsidRPr="004352E0">
              <w:rPr>
                <w:lang w:val="ru-RU"/>
              </w:rPr>
              <w:t xml:space="preserve"> </w:t>
            </w:r>
            <w:r w:rsidRPr="004352E0">
              <w:rPr>
                <w:rFonts w:ascii="Times New Roman" w:hAnsi="Times New Roman" w:cs="Times New Roman"/>
                <w:color w:val="000000"/>
                <w:sz w:val="24"/>
                <w:szCs w:val="24"/>
                <w:lang w:val="ru-RU"/>
              </w:rPr>
              <w:t>-</w:t>
            </w:r>
            <w:r w:rsidRPr="004352E0">
              <w:rPr>
                <w:lang w:val="ru-RU"/>
              </w:rPr>
              <w:t xml:space="preserve"> </w:t>
            </w:r>
            <w:r>
              <w:rPr>
                <w:rFonts w:ascii="Times New Roman" w:hAnsi="Times New Roman" w:cs="Times New Roman"/>
                <w:color w:val="000000"/>
                <w:sz w:val="24"/>
                <w:szCs w:val="24"/>
              </w:rPr>
              <w:t>URL</w:t>
            </w:r>
            <w:r w:rsidRPr="004352E0">
              <w:rPr>
                <w:rFonts w:ascii="Times New Roman" w:hAnsi="Times New Roman" w:cs="Times New Roman"/>
                <w:color w:val="000000"/>
                <w:sz w:val="24"/>
                <w:szCs w:val="24"/>
                <w:lang w:val="ru-RU"/>
              </w:rPr>
              <w:t>:</w:t>
            </w:r>
            <w:r w:rsidRPr="004352E0">
              <w:rPr>
                <w:lang w:val="ru-RU"/>
              </w:rPr>
              <w:t xml:space="preserve"> </w:t>
            </w:r>
            <w:hyperlink r:id="rId7" w:history="1">
              <w:r w:rsidR="004860E8">
                <w:rPr>
                  <w:rStyle w:val="a3"/>
                  <w:lang w:val="ru-RU"/>
                </w:rPr>
                <w:t>http://www.iprbookshop.ru/75801.html</w:t>
              </w:r>
            </w:hyperlink>
            <w:r w:rsidRPr="004352E0">
              <w:rPr>
                <w:lang w:val="ru-RU"/>
              </w:rPr>
              <w:t xml:space="preserve"> </w:t>
            </w:r>
          </w:p>
        </w:tc>
      </w:tr>
      <w:tr w:rsidR="004A34AE" w:rsidRPr="004352E0">
        <w:trPr>
          <w:trHeight w:hRule="exact" w:val="1096"/>
        </w:trPr>
        <w:tc>
          <w:tcPr>
            <w:tcW w:w="9654" w:type="dxa"/>
            <w:gridSpan w:val="2"/>
            <w:shd w:val="clear" w:color="000000" w:fill="FFFFFF"/>
            <w:tcMar>
              <w:left w:w="34" w:type="dxa"/>
              <w:right w:w="34" w:type="dxa"/>
            </w:tcMar>
          </w:tcPr>
          <w:p w:rsidR="004A34AE" w:rsidRPr="004352E0" w:rsidRDefault="004352E0">
            <w:pPr>
              <w:spacing w:after="0" w:line="240" w:lineRule="auto"/>
              <w:ind w:firstLine="725"/>
              <w:jc w:val="both"/>
              <w:rPr>
                <w:sz w:val="24"/>
                <w:szCs w:val="24"/>
                <w:lang w:val="ru-RU"/>
              </w:rPr>
            </w:pPr>
            <w:r w:rsidRPr="004352E0">
              <w:rPr>
                <w:rFonts w:ascii="Times New Roman" w:hAnsi="Times New Roman" w:cs="Times New Roman"/>
                <w:color w:val="000000"/>
                <w:sz w:val="24"/>
                <w:szCs w:val="24"/>
                <w:lang w:val="ru-RU"/>
              </w:rPr>
              <w:t>2.</w:t>
            </w:r>
            <w:r w:rsidRPr="004352E0">
              <w:rPr>
                <w:lang w:val="ru-RU"/>
              </w:rPr>
              <w:t xml:space="preserve"> </w:t>
            </w:r>
            <w:r w:rsidRPr="004352E0">
              <w:rPr>
                <w:rFonts w:ascii="Times New Roman" w:hAnsi="Times New Roman" w:cs="Times New Roman"/>
                <w:color w:val="000000"/>
                <w:sz w:val="24"/>
                <w:szCs w:val="24"/>
                <w:lang w:val="ru-RU"/>
              </w:rPr>
              <w:t>Психопрофилактика</w:t>
            </w:r>
            <w:r w:rsidRPr="004352E0">
              <w:rPr>
                <w:lang w:val="ru-RU"/>
              </w:rPr>
              <w:t xml:space="preserve"> </w:t>
            </w:r>
            <w:r w:rsidRPr="004352E0">
              <w:rPr>
                <w:rFonts w:ascii="Times New Roman" w:hAnsi="Times New Roman" w:cs="Times New Roman"/>
                <w:color w:val="000000"/>
                <w:sz w:val="24"/>
                <w:szCs w:val="24"/>
                <w:lang w:val="ru-RU"/>
              </w:rPr>
              <w:t>в</w:t>
            </w:r>
            <w:r w:rsidRPr="004352E0">
              <w:rPr>
                <w:lang w:val="ru-RU"/>
              </w:rPr>
              <w:t xml:space="preserve"> </w:t>
            </w:r>
            <w:r w:rsidRPr="004352E0">
              <w:rPr>
                <w:rFonts w:ascii="Times New Roman" w:hAnsi="Times New Roman" w:cs="Times New Roman"/>
                <w:color w:val="000000"/>
                <w:sz w:val="24"/>
                <w:szCs w:val="24"/>
                <w:lang w:val="ru-RU"/>
              </w:rPr>
              <w:t>практической</w:t>
            </w:r>
            <w:r w:rsidRPr="004352E0">
              <w:rPr>
                <w:lang w:val="ru-RU"/>
              </w:rPr>
              <w:t xml:space="preserve"> </w:t>
            </w:r>
            <w:r w:rsidRPr="004352E0">
              <w:rPr>
                <w:rFonts w:ascii="Times New Roman" w:hAnsi="Times New Roman" w:cs="Times New Roman"/>
                <w:color w:val="000000"/>
                <w:sz w:val="24"/>
                <w:szCs w:val="24"/>
                <w:lang w:val="ru-RU"/>
              </w:rPr>
              <w:t>психологии</w:t>
            </w:r>
            <w:r w:rsidRPr="004352E0">
              <w:rPr>
                <w:lang w:val="ru-RU"/>
              </w:rPr>
              <w:t xml:space="preserve"> </w:t>
            </w:r>
            <w:r w:rsidRPr="004352E0">
              <w:rPr>
                <w:rFonts w:ascii="Times New Roman" w:hAnsi="Times New Roman" w:cs="Times New Roman"/>
                <w:color w:val="000000"/>
                <w:sz w:val="24"/>
                <w:szCs w:val="24"/>
                <w:lang w:val="ru-RU"/>
              </w:rPr>
              <w:t>образования:</w:t>
            </w:r>
            <w:r w:rsidRPr="004352E0">
              <w:rPr>
                <w:lang w:val="ru-RU"/>
              </w:rPr>
              <w:t xml:space="preserve"> </w:t>
            </w:r>
            <w:r w:rsidRPr="004352E0">
              <w:rPr>
                <w:rFonts w:ascii="Times New Roman" w:hAnsi="Times New Roman" w:cs="Times New Roman"/>
                <w:color w:val="000000"/>
                <w:sz w:val="24"/>
                <w:szCs w:val="24"/>
                <w:lang w:val="ru-RU"/>
              </w:rPr>
              <w:t>методология</w:t>
            </w:r>
            <w:r w:rsidRPr="004352E0">
              <w:rPr>
                <w:lang w:val="ru-RU"/>
              </w:rPr>
              <w:t xml:space="preserve"> </w:t>
            </w:r>
            <w:r w:rsidRPr="004352E0">
              <w:rPr>
                <w:rFonts w:ascii="Times New Roman" w:hAnsi="Times New Roman" w:cs="Times New Roman"/>
                <w:color w:val="000000"/>
                <w:sz w:val="24"/>
                <w:szCs w:val="24"/>
                <w:lang w:val="ru-RU"/>
              </w:rPr>
              <w:t>и</w:t>
            </w:r>
            <w:r w:rsidRPr="004352E0">
              <w:rPr>
                <w:lang w:val="ru-RU"/>
              </w:rPr>
              <w:t xml:space="preserve"> </w:t>
            </w:r>
            <w:r w:rsidRPr="004352E0">
              <w:rPr>
                <w:rFonts w:ascii="Times New Roman" w:hAnsi="Times New Roman" w:cs="Times New Roman"/>
                <w:color w:val="000000"/>
                <w:sz w:val="24"/>
                <w:szCs w:val="24"/>
                <w:lang w:val="ru-RU"/>
              </w:rPr>
              <w:t>организация</w:t>
            </w:r>
            <w:r w:rsidRPr="004352E0">
              <w:rPr>
                <w:lang w:val="ru-RU"/>
              </w:rPr>
              <w:t xml:space="preserve"> </w:t>
            </w:r>
            <w:r w:rsidRPr="004352E0">
              <w:rPr>
                <w:rFonts w:ascii="Times New Roman" w:hAnsi="Times New Roman" w:cs="Times New Roman"/>
                <w:color w:val="000000"/>
                <w:sz w:val="24"/>
                <w:szCs w:val="24"/>
                <w:lang w:val="ru-RU"/>
              </w:rPr>
              <w:t>/</w:t>
            </w:r>
            <w:r w:rsidRPr="004352E0">
              <w:rPr>
                <w:lang w:val="ru-RU"/>
              </w:rPr>
              <w:t xml:space="preserve"> </w:t>
            </w:r>
            <w:r w:rsidRPr="004352E0">
              <w:rPr>
                <w:rFonts w:ascii="Times New Roman" w:hAnsi="Times New Roman" w:cs="Times New Roman"/>
                <w:color w:val="000000"/>
                <w:sz w:val="24"/>
                <w:szCs w:val="24"/>
                <w:lang w:val="ru-RU"/>
              </w:rPr>
              <w:t>Пахальян</w:t>
            </w:r>
            <w:r w:rsidRPr="004352E0">
              <w:rPr>
                <w:lang w:val="ru-RU"/>
              </w:rPr>
              <w:t xml:space="preserve"> </w:t>
            </w:r>
            <w:r w:rsidRPr="004352E0">
              <w:rPr>
                <w:rFonts w:ascii="Times New Roman" w:hAnsi="Times New Roman" w:cs="Times New Roman"/>
                <w:color w:val="000000"/>
                <w:sz w:val="24"/>
                <w:szCs w:val="24"/>
                <w:lang w:val="ru-RU"/>
              </w:rPr>
              <w:t>В.</w:t>
            </w:r>
            <w:r w:rsidRPr="004352E0">
              <w:rPr>
                <w:lang w:val="ru-RU"/>
              </w:rPr>
              <w:t xml:space="preserve"> </w:t>
            </w:r>
            <w:r w:rsidRPr="004352E0">
              <w:rPr>
                <w:rFonts w:ascii="Times New Roman" w:hAnsi="Times New Roman" w:cs="Times New Roman"/>
                <w:color w:val="000000"/>
                <w:sz w:val="24"/>
                <w:szCs w:val="24"/>
                <w:lang w:val="ru-RU"/>
              </w:rPr>
              <w:t>Э..</w:t>
            </w:r>
            <w:r w:rsidRPr="004352E0">
              <w:rPr>
                <w:lang w:val="ru-RU"/>
              </w:rPr>
              <w:t xml:space="preserve"> </w:t>
            </w:r>
            <w:r w:rsidRPr="004352E0">
              <w:rPr>
                <w:rFonts w:ascii="Times New Roman" w:hAnsi="Times New Roman" w:cs="Times New Roman"/>
                <w:color w:val="000000"/>
                <w:sz w:val="24"/>
                <w:szCs w:val="24"/>
                <w:lang w:val="ru-RU"/>
              </w:rPr>
              <w:t>-</w:t>
            </w:r>
            <w:r w:rsidRPr="004352E0">
              <w:rPr>
                <w:lang w:val="ru-RU"/>
              </w:rPr>
              <w:t xml:space="preserve"> </w:t>
            </w:r>
            <w:r w:rsidRPr="004352E0">
              <w:rPr>
                <w:rFonts w:ascii="Times New Roman" w:hAnsi="Times New Roman" w:cs="Times New Roman"/>
                <w:color w:val="000000"/>
                <w:sz w:val="24"/>
                <w:szCs w:val="24"/>
                <w:lang w:val="ru-RU"/>
              </w:rPr>
              <w:t>Психопрофилактика</w:t>
            </w:r>
            <w:r w:rsidRPr="004352E0">
              <w:rPr>
                <w:lang w:val="ru-RU"/>
              </w:rPr>
              <w:t xml:space="preserve"> </w:t>
            </w:r>
            <w:r w:rsidRPr="004352E0">
              <w:rPr>
                <w:rFonts w:ascii="Times New Roman" w:hAnsi="Times New Roman" w:cs="Times New Roman"/>
                <w:color w:val="000000"/>
                <w:sz w:val="24"/>
                <w:szCs w:val="24"/>
                <w:lang w:val="ru-RU"/>
              </w:rPr>
              <w:t>в</w:t>
            </w:r>
            <w:r w:rsidRPr="004352E0">
              <w:rPr>
                <w:lang w:val="ru-RU"/>
              </w:rPr>
              <w:t xml:space="preserve"> </w:t>
            </w:r>
            <w:r w:rsidRPr="004352E0">
              <w:rPr>
                <w:rFonts w:ascii="Times New Roman" w:hAnsi="Times New Roman" w:cs="Times New Roman"/>
                <w:color w:val="000000"/>
                <w:sz w:val="24"/>
                <w:szCs w:val="24"/>
                <w:lang w:val="ru-RU"/>
              </w:rPr>
              <w:t>практической</w:t>
            </w:r>
            <w:r w:rsidRPr="004352E0">
              <w:rPr>
                <w:lang w:val="ru-RU"/>
              </w:rPr>
              <w:t xml:space="preserve"> </w:t>
            </w:r>
            <w:r w:rsidRPr="004352E0">
              <w:rPr>
                <w:rFonts w:ascii="Times New Roman" w:hAnsi="Times New Roman" w:cs="Times New Roman"/>
                <w:color w:val="000000"/>
                <w:sz w:val="24"/>
                <w:szCs w:val="24"/>
                <w:lang w:val="ru-RU"/>
              </w:rPr>
              <w:t>психологии</w:t>
            </w:r>
            <w:r w:rsidRPr="004352E0">
              <w:rPr>
                <w:lang w:val="ru-RU"/>
              </w:rPr>
              <w:t xml:space="preserve"> </w:t>
            </w:r>
            <w:r w:rsidRPr="004352E0">
              <w:rPr>
                <w:rFonts w:ascii="Times New Roman" w:hAnsi="Times New Roman" w:cs="Times New Roman"/>
                <w:color w:val="000000"/>
                <w:sz w:val="24"/>
                <w:szCs w:val="24"/>
                <w:lang w:val="ru-RU"/>
              </w:rPr>
              <w:t>образования:</w:t>
            </w:r>
            <w:r w:rsidRPr="004352E0">
              <w:rPr>
                <w:lang w:val="ru-RU"/>
              </w:rPr>
              <w:t xml:space="preserve"> </w:t>
            </w:r>
            <w:r w:rsidRPr="004352E0">
              <w:rPr>
                <w:rFonts w:ascii="Times New Roman" w:hAnsi="Times New Roman" w:cs="Times New Roman"/>
                <w:color w:val="000000"/>
                <w:sz w:val="24"/>
                <w:szCs w:val="24"/>
                <w:lang w:val="ru-RU"/>
              </w:rPr>
              <w:t>методология</w:t>
            </w:r>
            <w:r w:rsidRPr="004352E0">
              <w:rPr>
                <w:lang w:val="ru-RU"/>
              </w:rPr>
              <w:t xml:space="preserve"> </w:t>
            </w:r>
            <w:r w:rsidRPr="004352E0">
              <w:rPr>
                <w:rFonts w:ascii="Times New Roman" w:hAnsi="Times New Roman" w:cs="Times New Roman"/>
                <w:color w:val="000000"/>
                <w:sz w:val="24"/>
                <w:szCs w:val="24"/>
                <w:lang w:val="ru-RU"/>
              </w:rPr>
              <w:t>и</w:t>
            </w:r>
            <w:r w:rsidRPr="004352E0">
              <w:rPr>
                <w:lang w:val="ru-RU"/>
              </w:rPr>
              <w:t xml:space="preserve"> </w:t>
            </w:r>
            <w:r w:rsidRPr="004352E0">
              <w:rPr>
                <w:rFonts w:ascii="Times New Roman" w:hAnsi="Times New Roman" w:cs="Times New Roman"/>
                <w:color w:val="000000"/>
                <w:sz w:val="24"/>
                <w:szCs w:val="24"/>
                <w:lang w:val="ru-RU"/>
              </w:rPr>
              <w:t>организация</w:t>
            </w:r>
            <w:r w:rsidRPr="004352E0">
              <w:rPr>
                <w:lang w:val="ru-RU"/>
              </w:rPr>
              <w:t xml:space="preserve"> </w:t>
            </w:r>
            <w:r w:rsidRPr="004352E0">
              <w:rPr>
                <w:rFonts w:ascii="Times New Roman" w:hAnsi="Times New Roman" w:cs="Times New Roman"/>
                <w:color w:val="000000"/>
                <w:sz w:val="24"/>
                <w:szCs w:val="24"/>
                <w:lang w:val="ru-RU"/>
              </w:rPr>
              <w:t>-</w:t>
            </w:r>
            <w:r w:rsidRPr="004352E0">
              <w:rPr>
                <w:lang w:val="ru-RU"/>
              </w:rPr>
              <w:t xml:space="preserve"> </w:t>
            </w:r>
            <w:r w:rsidRPr="004352E0">
              <w:rPr>
                <w:rFonts w:ascii="Times New Roman" w:hAnsi="Times New Roman" w:cs="Times New Roman"/>
                <w:color w:val="000000"/>
                <w:sz w:val="24"/>
                <w:szCs w:val="24"/>
                <w:lang w:val="ru-RU"/>
              </w:rPr>
              <w:t>Саратов:</w:t>
            </w:r>
            <w:r w:rsidRPr="004352E0">
              <w:rPr>
                <w:lang w:val="ru-RU"/>
              </w:rPr>
              <w:t xml:space="preserve"> </w:t>
            </w:r>
            <w:r w:rsidRPr="004352E0">
              <w:rPr>
                <w:rFonts w:ascii="Times New Roman" w:hAnsi="Times New Roman" w:cs="Times New Roman"/>
                <w:color w:val="000000"/>
                <w:sz w:val="24"/>
                <w:szCs w:val="24"/>
                <w:lang w:val="ru-RU"/>
              </w:rPr>
              <w:t>Вузовское</w:t>
            </w:r>
            <w:r w:rsidRPr="004352E0">
              <w:rPr>
                <w:lang w:val="ru-RU"/>
              </w:rPr>
              <w:t xml:space="preserve"> </w:t>
            </w:r>
            <w:r w:rsidRPr="004352E0">
              <w:rPr>
                <w:rFonts w:ascii="Times New Roman" w:hAnsi="Times New Roman" w:cs="Times New Roman"/>
                <w:color w:val="000000"/>
                <w:sz w:val="24"/>
                <w:szCs w:val="24"/>
                <w:lang w:val="ru-RU"/>
              </w:rPr>
              <w:t>образование,</w:t>
            </w:r>
            <w:r w:rsidRPr="004352E0">
              <w:rPr>
                <w:lang w:val="ru-RU"/>
              </w:rPr>
              <w:t xml:space="preserve"> </w:t>
            </w:r>
            <w:r w:rsidRPr="004352E0">
              <w:rPr>
                <w:rFonts w:ascii="Times New Roman" w:hAnsi="Times New Roman" w:cs="Times New Roman"/>
                <w:color w:val="000000"/>
                <w:sz w:val="24"/>
                <w:szCs w:val="24"/>
                <w:lang w:val="ru-RU"/>
              </w:rPr>
              <w:t>2018.</w:t>
            </w:r>
            <w:r w:rsidRPr="004352E0">
              <w:rPr>
                <w:lang w:val="ru-RU"/>
              </w:rPr>
              <w:t xml:space="preserve"> </w:t>
            </w:r>
            <w:r w:rsidRPr="004352E0">
              <w:rPr>
                <w:rFonts w:ascii="Times New Roman" w:hAnsi="Times New Roman" w:cs="Times New Roman"/>
                <w:color w:val="000000"/>
                <w:sz w:val="24"/>
                <w:szCs w:val="24"/>
                <w:lang w:val="ru-RU"/>
              </w:rPr>
              <w:t>-</w:t>
            </w:r>
            <w:r w:rsidRPr="004352E0">
              <w:rPr>
                <w:lang w:val="ru-RU"/>
              </w:rPr>
              <w:t xml:space="preserve"> </w:t>
            </w:r>
            <w:r w:rsidRPr="004352E0">
              <w:rPr>
                <w:rFonts w:ascii="Times New Roman" w:hAnsi="Times New Roman" w:cs="Times New Roman"/>
                <w:color w:val="000000"/>
                <w:sz w:val="24"/>
                <w:szCs w:val="24"/>
                <w:lang w:val="ru-RU"/>
              </w:rPr>
              <w:t>233</w:t>
            </w:r>
            <w:r w:rsidRPr="004352E0">
              <w:rPr>
                <w:lang w:val="ru-RU"/>
              </w:rPr>
              <w:t xml:space="preserve"> </w:t>
            </w:r>
            <w:r w:rsidRPr="004352E0">
              <w:rPr>
                <w:rFonts w:ascii="Times New Roman" w:hAnsi="Times New Roman" w:cs="Times New Roman"/>
                <w:color w:val="000000"/>
                <w:sz w:val="24"/>
                <w:szCs w:val="24"/>
                <w:lang w:val="ru-RU"/>
              </w:rPr>
              <w:t>с.</w:t>
            </w:r>
            <w:r w:rsidRPr="004352E0">
              <w:rPr>
                <w:lang w:val="ru-RU"/>
              </w:rPr>
              <w:t xml:space="preserve"> </w:t>
            </w:r>
            <w:r w:rsidRPr="004352E0">
              <w:rPr>
                <w:rFonts w:ascii="Times New Roman" w:hAnsi="Times New Roman" w:cs="Times New Roman"/>
                <w:color w:val="000000"/>
                <w:sz w:val="24"/>
                <w:szCs w:val="24"/>
                <w:lang w:val="ru-RU"/>
              </w:rPr>
              <w:t>-</w:t>
            </w:r>
            <w:r w:rsidRPr="004352E0">
              <w:rPr>
                <w:lang w:val="ru-RU"/>
              </w:rPr>
              <w:t xml:space="preserve"> </w:t>
            </w:r>
            <w:r>
              <w:rPr>
                <w:rFonts w:ascii="Times New Roman" w:hAnsi="Times New Roman" w:cs="Times New Roman"/>
                <w:color w:val="000000"/>
                <w:sz w:val="24"/>
                <w:szCs w:val="24"/>
              </w:rPr>
              <w:t>ISBN</w:t>
            </w:r>
            <w:r w:rsidRPr="004352E0">
              <w:rPr>
                <w:rFonts w:ascii="Times New Roman" w:hAnsi="Times New Roman" w:cs="Times New Roman"/>
                <w:color w:val="000000"/>
                <w:sz w:val="24"/>
                <w:szCs w:val="24"/>
                <w:lang w:val="ru-RU"/>
              </w:rPr>
              <w:t>:</w:t>
            </w:r>
            <w:r w:rsidRPr="004352E0">
              <w:rPr>
                <w:lang w:val="ru-RU"/>
              </w:rPr>
              <w:t xml:space="preserve"> </w:t>
            </w:r>
            <w:r w:rsidRPr="004352E0">
              <w:rPr>
                <w:rFonts w:ascii="Times New Roman" w:hAnsi="Times New Roman" w:cs="Times New Roman"/>
                <w:color w:val="000000"/>
                <w:sz w:val="24"/>
                <w:szCs w:val="24"/>
                <w:lang w:val="ru-RU"/>
              </w:rPr>
              <w:t>978-5-4487-0265-5.</w:t>
            </w:r>
            <w:r w:rsidRPr="004352E0">
              <w:rPr>
                <w:lang w:val="ru-RU"/>
              </w:rPr>
              <w:t xml:space="preserve"> </w:t>
            </w:r>
            <w:r w:rsidRPr="004352E0">
              <w:rPr>
                <w:rFonts w:ascii="Times New Roman" w:hAnsi="Times New Roman" w:cs="Times New Roman"/>
                <w:color w:val="000000"/>
                <w:sz w:val="24"/>
                <w:szCs w:val="24"/>
                <w:lang w:val="ru-RU"/>
              </w:rPr>
              <w:t>-</w:t>
            </w:r>
            <w:r w:rsidRPr="004352E0">
              <w:rPr>
                <w:lang w:val="ru-RU"/>
              </w:rPr>
              <w:t xml:space="preserve"> </w:t>
            </w:r>
            <w:r>
              <w:rPr>
                <w:rFonts w:ascii="Times New Roman" w:hAnsi="Times New Roman" w:cs="Times New Roman"/>
                <w:color w:val="000000"/>
                <w:sz w:val="24"/>
                <w:szCs w:val="24"/>
              </w:rPr>
              <w:t>URL</w:t>
            </w:r>
            <w:r w:rsidRPr="004352E0">
              <w:rPr>
                <w:rFonts w:ascii="Times New Roman" w:hAnsi="Times New Roman" w:cs="Times New Roman"/>
                <w:color w:val="000000"/>
                <w:sz w:val="24"/>
                <w:szCs w:val="24"/>
                <w:lang w:val="ru-RU"/>
              </w:rPr>
              <w:t>:</w:t>
            </w:r>
            <w:r w:rsidRPr="004352E0">
              <w:rPr>
                <w:lang w:val="ru-RU"/>
              </w:rPr>
              <w:t xml:space="preserve"> </w:t>
            </w:r>
            <w:hyperlink r:id="rId8" w:history="1">
              <w:r w:rsidR="004860E8">
                <w:rPr>
                  <w:rStyle w:val="a3"/>
                  <w:lang w:val="ru-RU"/>
                </w:rPr>
                <w:t>http://www.iprbookshop.ru/76803.html</w:t>
              </w:r>
            </w:hyperlink>
            <w:r w:rsidRPr="004352E0">
              <w:rPr>
                <w:lang w:val="ru-RU"/>
              </w:rPr>
              <w:t xml:space="preserve"> </w:t>
            </w:r>
          </w:p>
        </w:tc>
      </w:tr>
      <w:tr w:rsidR="004A34AE" w:rsidRPr="004352E0">
        <w:trPr>
          <w:trHeight w:hRule="exact" w:val="826"/>
        </w:trPr>
        <w:tc>
          <w:tcPr>
            <w:tcW w:w="9654" w:type="dxa"/>
            <w:gridSpan w:val="2"/>
            <w:shd w:val="clear" w:color="000000" w:fill="FFFFFF"/>
            <w:tcMar>
              <w:left w:w="34" w:type="dxa"/>
              <w:right w:w="34" w:type="dxa"/>
            </w:tcMar>
          </w:tcPr>
          <w:p w:rsidR="004A34AE" w:rsidRPr="004352E0" w:rsidRDefault="004352E0">
            <w:pPr>
              <w:spacing w:after="0" w:line="240" w:lineRule="auto"/>
              <w:ind w:firstLine="725"/>
              <w:jc w:val="both"/>
              <w:rPr>
                <w:sz w:val="24"/>
                <w:szCs w:val="24"/>
                <w:lang w:val="ru-RU"/>
              </w:rPr>
            </w:pPr>
            <w:r w:rsidRPr="004352E0">
              <w:rPr>
                <w:rFonts w:ascii="Times New Roman" w:hAnsi="Times New Roman" w:cs="Times New Roman"/>
                <w:color w:val="000000"/>
                <w:sz w:val="24"/>
                <w:szCs w:val="24"/>
                <w:lang w:val="ru-RU"/>
              </w:rPr>
              <w:t>3.</w:t>
            </w:r>
            <w:r w:rsidRPr="004352E0">
              <w:rPr>
                <w:lang w:val="ru-RU"/>
              </w:rPr>
              <w:t xml:space="preserve"> </w:t>
            </w:r>
            <w:r w:rsidRPr="004352E0">
              <w:rPr>
                <w:rFonts w:ascii="Times New Roman" w:hAnsi="Times New Roman" w:cs="Times New Roman"/>
                <w:color w:val="000000"/>
                <w:sz w:val="24"/>
                <w:szCs w:val="24"/>
                <w:lang w:val="ru-RU"/>
              </w:rPr>
              <w:t>Специальная</w:t>
            </w:r>
            <w:r w:rsidRPr="004352E0">
              <w:rPr>
                <w:lang w:val="ru-RU"/>
              </w:rPr>
              <w:t xml:space="preserve"> </w:t>
            </w:r>
            <w:r w:rsidRPr="004352E0">
              <w:rPr>
                <w:rFonts w:ascii="Times New Roman" w:hAnsi="Times New Roman" w:cs="Times New Roman"/>
                <w:color w:val="000000"/>
                <w:sz w:val="24"/>
                <w:szCs w:val="24"/>
                <w:lang w:val="ru-RU"/>
              </w:rPr>
              <w:t>психология</w:t>
            </w:r>
            <w:r w:rsidRPr="004352E0">
              <w:rPr>
                <w:lang w:val="ru-RU"/>
              </w:rPr>
              <w:t xml:space="preserve"> </w:t>
            </w:r>
            <w:r w:rsidRPr="004352E0">
              <w:rPr>
                <w:rFonts w:ascii="Times New Roman" w:hAnsi="Times New Roman" w:cs="Times New Roman"/>
                <w:color w:val="000000"/>
                <w:sz w:val="24"/>
                <w:szCs w:val="24"/>
                <w:lang w:val="ru-RU"/>
              </w:rPr>
              <w:t>и</w:t>
            </w:r>
            <w:r w:rsidRPr="004352E0">
              <w:rPr>
                <w:lang w:val="ru-RU"/>
              </w:rPr>
              <w:t xml:space="preserve"> </w:t>
            </w:r>
            <w:r w:rsidRPr="004352E0">
              <w:rPr>
                <w:rFonts w:ascii="Times New Roman" w:hAnsi="Times New Roman" w:cs="Times New Roman"/>
                <w:color w:val="000000"/>
                <w:sz w:val="24"/>
                <w:szCs w:val="24"/>
                <w:lang w:val="ru-RU"/>
              </w:rPr>
              <w:t>специальная</w:t>
            </w:r>
            <w:r w:rsidRPr="004352E0">
              <w:rPr>
                <w:lang w:val="ru-RU"/>
              </w:rPr>
              <w:t xml:space="preserve"> </w:t>
            </w:r>
            <w:r w:rsidRPr="004352E0">
              <w:rPr>
                <w:rFonts w:ascii="Times New Roman" w:hAnsi="Times New Roman" w:cs="Times New Roman"/>
                <w:color w:val="000000"/>
                <w:sz w:val="24"/>
                <w:szCs w:val="24"/>
                <w:lang w:val="ru-RU"/>
              </w:rPr>
              <w:t>педагогика.</w:t>
            </w:r>
            <w:r w:rsidRPr="004352E0">
              <w:rPr>
                <w:lang w:val="ru-RU"/>
              </w:rPr>
              <w:t xml:space="preserve"> </w:t>
            </w:r>
            <w:r w:rsidRPr="004352E0">
              <w:rPr>
                <w:rFonts w:ascii="Times New Roman" w:hAnsi="Times New Roman" w:cs="Times New Roman"/>
                <w:color w:val="000000"/>
                <w:sz w:val="24"/>
                <w:szCs w:val="24"/>
                <w:lang w:val="ru-RU"/>
              </w:rPr>
              <w:t>Психокоррекция</w:t>
            </w:r>
            <w:r w:rsidRPr="004352E0">
              <w:rPr>
                <w:lang w:val="ru-RU"/>
              </w:rPr>
              <w:t xml:space="preserve"> </w:t>
            </w:r>
            <w:r w:rsidRPr="004352E0">
              <w:rPr>
                <w:rFonts w:ascii="Times New Roman" w:hAnsi="Times New Roman" w:cs="Times New Roman"/>
                <w:color w:val="000000"/>
                <w:sz w:val="24"/>
                <w:szCs w:val="24"/>
                <w:lang w:val="ru-RU"/>
              </w:rPr>
              <w:t>нарушений</w:t>
            </w:r>
            <w:r w:rsidRPr="004352E0">
              <w:rPr>
                <w:lang w:val="ru-RU"/>
              </w:rPr>
              <w:t xml:space="preserve"> </w:t>
            </w:r>
            <w:r w:rsidRPr="004352E0">
              <w:rPr>
                <w:rFonts w:ascii="Times New Roman" w:hAnsi="Times New Roman" w:cs="Times New Roman"/>
                <w:color w:val="000000"/>
                <w:sz w:val="24"/>
                <w:szCs w:val="24"/>
                <w:lang w:val="ru-RU"/>
              </w:rPr>
              <w:t>развития</w:t>
            </w:r>
            <w:r w:rsidRPr="004352E0">
              <w:rPr>
                <w:lang w:val="ru-RU"/>
              </w:rPr>
              <w:t xml:space="preserve"> </w:t>
            </w:r>
            <w:r w:rsidRPr="004352E0">
              <w:rPr>
                <w:rFonts w:ascii="Times New Roman" w:hAnsi="Times New Roman" w:cs="Times New Roman"/>
                <w:color w:val="000000"/>
                <w:sz w:val="24"/>
                <w:szCs w:val="24"/>
                <w:lang w:val="ru-RU"/>
              </w:rPr>
              <w:t>/</w:t>
            </w:r>
            <w:r w:rsidRPr="004352E0">
              <w:rPr>
                <w:lang w:val="ru-RU"/>
              </w:rPr>
              <w:t xml:space="preserve"> </w:t>
            </w:r>
            <w:r w:rsidRPr="004352E0">
              <w:rPr>
                <w:rFonts w:ascii="Times New Roman" w:hAnsi="Times New Roman" w:cs="Times New Roman"/>
                <w:color w:val="000000"/>
                <w:sz w:val="24"/>
                <w:szCs w:val="24"/>
                <w:lang w:val="ru-RU"/>
              </w:rPr>
              <w:t>Колесникова</w:t>
            </w:r>
            <w:r w:rsidRPr="004352E0">
              <w:rPr>
                <w:lang w:val="ru-RU"/>
              </w:rPr>
              <w:t xml:space="preserve"> </w:t>
            </w:r>
            <w:r w:rsidRPr="004352E0">
              <w:rPr>
                <w:rFonts w:ascii="Times New Roman" w:hAnsi="Times New Roman" w:cs="Times New Roman"/>
                <w:color w:val="000000"/>
                <w:sz w:val="24"/>
                <w:szCs w:val="24"/>
                <w:lang w:val="ru-RU"/>
              </w:rPr>
              <w:t>Г.</w:t>
            </w:r>
            <w:r w:rsidRPr="004352E0">
              <w:rPr>
                <w:lang w:val="ru-RU"/>
              </w:rPr>
              <w:t xml:space="preserve"> </w:t>
            </w:r>
            <w:r w:rsidRPr="004352E0">
              <w:rPr>
                <w:rFonts w:ascii="Times New Roman" w:hAnsi="Times New Roman" w:cs="Times New Roman"/>
                <w:color w:val="000000"/>
                <w:sz w:val="24"/>
                <w:szCs w:val="24"/>
                <w:lang w:val="ru-RU"/>
              </w:rPr>
              <w:t>И..</w:t>
            </w:r>
            <w:r w:rsidRPr="004352E0">
              <w:rPr>
                <w:lang w:val="ru-RU"/>
              </w:rPr>
              <w:t xml:space="preserve"> </w:t>
            </w:r>
            <w:r w:rsidRPr="004352E0">
              <w:rPr>
                <w:rFonts w:ascii="Times New Roman" w:hAnsi="Times New Roman" w:cs="Times New Roman"/>
                <w:color w:val="000000"/>
                <w:sz w:val="24"/>
                <w:szCs w:val="24"/>
                <w:lang w:val="ru-RU"/>
              </w:rPr>
              <w:t>-</w:t>
            </w:r>
            <w:r w:rsidRPr="004352E0">
              <w:rPr>
                <w:lang w:val="ru-RU"/>
              </w:rPr>
              <w:t xml:space="preserve"> </w:t>
            </w:r>
            <w:r w:rsidRPr="004352E0">
              <w:rPr>
                <w:rFonts w:ascii="Times New Roman" w:hAnsi="Times New Roman" w:cs="Times New Roman"/>
                <w:color w:val="000000"/>
                <w:sz w:val="24"/>
                <w:szCs w:val="24"/>
                <w:lang w:val="ru-RU"/>
              </w:rPr>
              <w:t>2-е</w:t>
            </w:r>
            <w:r w:rsidRPr="004352E0">
              <w:rPr>
                <w:lang w:val="ru-RU"/>
              </w:rPr>
              <w:t xml:space="preserve"> </w:t>
            </w:r>
            <w:r w:rsidRPr="004352E0">
              <w:rPr>
                <w:rFonts w:ascii="Times New Roman" w:hAnsi="Times New Roman" w:cs="Times New Roman"/>
                <w:color w:val="000000"/>
                <w:sz w:val="24"/>
                <w:szCs w:val="24"/>
                <w:lang w:val="ru-RU"/>
              </w:rPr>
              <w:t>изд.</w:t>
            </w:r>
            <w:r w:rsidRPr="004352E0">
              <w:rPr>
                <w:lang w:val="ru-RU"/>
              </w:rPr>
              <w:t xml:space="preserve"> </w:t>
            </w:r>
            <w:r w:rsidRPr="004352E0">
              <w:rPr>
                <w:rFonts w:ascii="Times New Roman" w:hAnsi="Times New Roman" w:cs="Times New Roman"/>
                <w:color w:val="000000"/>
                <w:sz w:val="24"/>
                <w:szCs w:val="24"/>
                <w:lang w:val="ru-RU"/>
              </w:rPr>
              <w:t>-</w:t>
            </w:r>
            <w:r w:rsidRPr="004352E0">
              <w:rPr>
                <w:lang w:val="ru-RU"/>
              </w:rPr>
              <w:t xml:space="preserve"> </w:t>
            </w:r>
            <w:r w:rsidRPr="004352E0">
              <w:rPr>
                <w:rFonts w:ascii="Times New Roman" w:hAnsi="Times New Roman" w:cs="Times New Roman"/>
                <w:color w:val="000000"/>
                <w:sz w:val="24"/>
                <w:szCs w:val="24"/>
                <w:lang w:val="ru-RU"/>
              </w:rPr>
              <w:t>Москва:</w:t>
            </w:r>
            <w:r w:rsidRPr="004352E0">
              <w:rPr>
                <w:lang w:val="ru-RU"/>
              </w:rPr>
              <w:t xml:space="preserve"> </w:t>
            </w:r>
            <w:r w:rsidRPr="004352E0">
              <w:rPr>
                <w:rFonts w:ascii="Times New Roman" w:hAnsi="Times New Roman" w:cs="Times New Roman"/>
                <w:color w:val="000000"/>
                <w:sz w:val="24"/>
                <w:szCs w:val="24"/>
                <w:lang w:val="ru-RU"/>
              </w:rPr>
              <w:t>Юрайт,</w:t>
            </w:r>
            <w:r w:rsidRPr="004352E0">
              <w:rPr>
                <w:lang w:val="ru-RU"/>
              </w:rPr>
              <w:t xml:space="preserve"> </w:t>
            </w:r>
            <w:r w:rsidRPr="004352E0">
              <w:rPr>
                <w:rFonts w:ascii="Times New Roman" w:hAnsi="Times New Roman" w:cs="Times New Roman"/>
                <w:color w:val="000000"/>
                <w:sz w:val="24"/>
                <w:szCs w:val="24"/>
                <w:lang w:val="ru-RU"/>
              </w:rPr>
              <w:t>2019.</w:t>
            </w:r>
            <w:r w:rsidRPr="004352E0">
              <w:rPr>
                <w:lang w:val="ru-RU"/>
              </w:rPr>
              <w:t xml:space="preserve"> </w:t>
            </w:r>
            <w:r w:rsidRPr="004352E0">
              <w:rPr>
                <w:rFonts w:ascii="Times New Roman" w:hAnsi="Times New Roman" w:cs="Times New Roman"/>
                <w:color w:val="000000"/>
                <w:sz w:val="24"/>
                <w:szCs w:val="24"/>
                <w:lang w:val="ru-RU"/>
              </w:rPr>
              <w:t>-</w:t>
            </w:r>
            <w:r w:rsidRPr="004352E0">
              <w:rPr>
                <w:lang w:val="ru-RU"/>
              </w:rPr>
              <w:t xml:space="preserve"> </w:t>
            </w:r>
            <w:r w:rsidRPr="004352E0">
              <w:rPr>
                <w:rFonts w:ascii="Times New Roman" w:hAnsi="Times New Roman" w:cs="Times New Roman"/>
                <w:color w:val="000000"/>
                <w:sz w:val="24"/>
                <w:szCs w:val="24"/>
                <w:lang w:val="ru-RU"/>
              </w:rPr>
              <w:t>215</w:t>
            </w:r>
            <w:r w:rsidRPr="004352E0">
              <w:rPr>
                <w:lang w:val="ru-RU"/>
              </w:rPr>
              <w:t xml:space="preserve"> </w:t>
            </w:r>
            <w:r w:rsidRPr="004352E0">
              <w:rPr>
                <w:rFonts w:ascii="Times New Roman" w:hAnsi="Times New Roman" w:cs="Times New Roman"/>
                <w:color w:val="000000"/>
                <w:sz w:val="24"/>
                <w:szCs w:val="24"/>
                <w:lang w:val="ru-RU"/>
              </w:rPr>
              <w:t>с</w:t>
            </w:r>
            <w:r w:rsidRPr="004352E0">
              <w:rPr>
                <w:lang w:val="ru-RU"/>
              </w:rPr>
              <w:t xml:space="preserve"> </w:t>
            </w:r>
            <w:r w:rsidRPr="004352E0">
              <w:rPr>
                <w:rFonts w:ascii="Times New Roman" w:hAnsi="Times New Roman" w:cs="Times New Roman"/>
                <w:color w:val="000000"/>
                <w:sz w:val="24"/>
                <w:szCs w:val="24"/>
                <w:lang w:val="ru-RU"/>
              </w:rPr>
              <w:t>.</w:t>
            </w:r>
            <w:r w:rsidRPr="004352E0">
              <w:rPr>
                <w:lang w:val="ru-RU"/>
              </w:rPr>
              <w:t xml:space="preserve"> </w:t>
            </w:r>
            <w:r w:rsidRPr="004352E0">
              <w:rPr>
                <w:rFonts w:ascii="Times New Roman" w:hAnsi="Times New Roman" w:cs="Times New Roman"/>
                <w:color w:val="000000"/>
                <w:sz w:val="24"/>
                <w:szCs w:val="24"/>
                <w:lang w:val="ru-RU"/>
              </w:rPr>
              <w:t>-</w:t>
            </w:r>
            <w:r w:rsidRPr="004352E0">
              <w:rPr>
                <w:lang w:val="ru-RU"/>
              </w:rPr>
              <w:t xml:space="preserve"> </w:t>
            </w:r>
            <w:r>
              <w:rPr>
                <w:rFonts w:ascii="Times New Roman" w:hAnsi="Times New Roman" w:cs="Times New Roman"/>
                <w:color w:val="000000"/>
                <w:sz w:val="24"/>
                <w:szCs w:val="24"/>
              </w:rPr>
              <w:t>ISBN</w:t>
            </w:r>
            <w:r w:rsidRPr="004352E0">
              <w:rPr>
                <w:rFonts w:ascii="Times New Roman" w:hAnsi="Times New Roman" w:cs="Times New Roman"/>
                <w:color w:val="000000"/>
                <w:sz w:val="24"/>
                <w:szCs w:val="24"/>
                <w:lang w:val="ru-RU"/>
              </w:rPr>
              <w:t>:</w:t>
            </w:r>
            <w:r w:rsidRPr="004352E0">
              <w:rPr>
                <w:lang w:val="ru-RU"/>
              </w:rPr>
              <w:t xml:space="preserve"> </w:t>
            </w:r>
            <w:r w:rsidRPr="004352E0">
              <w:rPr>
                <w:rFonts w:ascii="Times New Roman" w:hAnsi="Times New Roman" w:cs="Times New Roman"/>
                <w:color w:val="000000"/>
                <w:sz w:val="24"/>
                <w:szCs w:val="24"/>
                <w:lang w:val="ru-RU"/>
              </w:rPr>
              <w:t>978-5-534-06551-0.</w:t>
            </w:r>
            <w:r w:rsidRPr="004352E0">
              <w:rPr>
                <w:lang w:val="ru-RU"/>
              </w:rPr>
              <w:t xml:space="preserve"> </w:t>
            </w:r>
            <w:r w:rsidRPr="004352E0">
              <w:rPr>
                <w:rFonts w:ascii="Times New Roman" w:hAnsi="Times New Roman" w:cs="Times New Roman"/>
                <w:color w:val="000000"/>
                <w:sz w:val="24"/>
                <w:szCs w:val="24"/>
                <w:lang w:val="ru-RU"/>
              </w:rPr>
              <w:t>-</w:t>
            </w:r>
            <w:r w:rsidRPr="004352E0">
              <w:rPr>
                <w:lang w:val="ru-RU"/>
              </w:rPr>
              <w:t xml:space="preserve"> </w:t>
            </w:r>
            <w:r>
              <w:rPr>
                <w:rFonts w:ascii="Times New Roman" w:hAnsi="Times New Roman" w:cs="Times New Roman"/>
                <w:color w:val="000000"/>
                <w:sz w:val="24"/>
                <w:szCs w:val="24"/>
              </w:rPr>
              <w:t>URL</w:t>
            </w:r>
            <w:r w:rsidRPr="004352E0">
              <w:rPr>
                <w:rFonts w:ascii="Times New Roman" w:hAnsi="Times New Roman" w:cs="Times New Roman"/>
                <w:color w:val="000000"/>
                <w:sz w:val="24"/>
                <w:szCs w:val="24"/>
                <w:lang w:val="ru-RU"/>
              </w:rPr>
              <w:t>:</w:t>
            </w:r>
            <w:r w:rsidRPr="004352E0">
              <w:rPr>
                <w:lang w:val="ru-RU"/>
              </w:rPr>
              <w:t xml:space="preserve"> </w:t>
            </w:r>
            <w:hyperlink r:id="rId9" w:history="1">
              <w:r w:rsidR="004860E8">
                <w:rPr>
                  <w:rStyle w:val="a3"/>
                  <w:lang w:val="ru-RU"/>
                </w:rPr>
                <w:t>https://urait.ru/bcode/434683</w:t>
              </w:r>
            </w:hyperlink>
            <w:r w:rsidRPr="004352E0">
              <w:rPr>
                <w:lang w:val="ru-RU"/>
              </w:rPr>
              <w:t xml:space="preserve"> </w:t>
            </w:r>
          </w:p>
        </w:tc>
      </w:tr>
      <w:tr w:rsidR="004A34AE" w:rsidRPr="004352E0">
        <w:trPr>
          <w:trHeight w:hRule="exact" w:val="555"/>
        </w:trPr>
        <w:tc>
          <w:tcPr>
            <w:tcW w:w="9654" w:type="dxa"/>
            <w:gridSpan w:val="2"/>
            <w:shd w:val="clear" w:color="000000" w:fill="FFFFFF"/>
            <w:tcMar>
              <w:left w:w="34" w:type="dxa"/>
              <w:right w:w="34" w:type="dxa"/>
            </w:tcMar>
          </w:tcPr>
          <w:p w:rsidR="004A34AE" w:rsidRPr="004352E0" w:rsidRDefault="004352E0">
            <w:pPr>
              <w:spacing w:after="0" w:line="240" w:lineRule="auto"/>
              <w:ind w:firstLine="725"/>
              <w:jc w:val="both"/>
              <w:rPr>
                <w:sz w:val="24"/>
                <w:szCs w:val="24"/>
                <w:lang w:val="ru-RU"/>
              </w:rPr>
            </w:pPr>
            <w:r w:rsidRPr="004352E0">
              <w:rPr>
                <w:rFonts w:ascii="Times New Roman" w:hAnsi="Times New Roman" w:cs="Times New Roman"/>
                <w:color w:val="000000"/>
                <w:sz w:val="24"/>
                <w:szCs w:val="24"/>
                <w:lang w:val="ru-RU"/>
              </w:rPr>
              <w:t>4.</w:t>
            </w:r>
            <w:r w:rsidRPr="004352E0">
              <w:rPr>
                <w:lang w:val="ru-RU"/>
              </w:rPr>
              <w:t xml:space="preserve"> </w:t>
            </w:r>
            <w:r w:rsidRPr="004352E0">
              <w:rPr>
                <w:rFonts w:ascii="Times New Roman" w:hAnsi="Times New Roman" w:cs="Times New Roman"/>
                <w:color w:val="000000"/>
                <w:sz w:val="24"/>
                <w:szCs w:val="24"/>
                <w:lang w:val="ru-RU"/>
              </w:rPr>
              <w:t>Практикум</w:t>
            </w:r>
            <w:r w:rsidRPr="004352E0">
              <w:rPr>
                <w:lang w:val="ru-RU"/>
              </w:rPr>
              <w:t xml:space="preserve"> </w:t>
            </w:r>
            <w:r w:rsidRPr="004352E0">
              <w:rPr>
                <w:rFonts w:ascii="Times New Roman" w:hAnsi="Times New Roman" w:cs="Times New Roman"/>
                <w:color w:val="000000"/>
                <w:sz w:val="24"/>
                <w:szCs w:val="24"/>
                <w:lang w:val="ru-RU"/>
              </w:rPr>
              <w:t>школьного</w:t>
            </w:r>
            <w:r w:rsidRPr="004352E0">
              <w:rPr>
                <w:lang w:val="ru-RU"/>
              </w:rPr>
              <w:t xml:space="preserve"> </w:t>
            </w:r>
            <w:r w:rsidRPr="004352E0">
              <w:rPr>
                <w:rFonts w:ascii="Times New Roman" w:hAnsi="Times New Roman" w:cs="Times New Roman"/>
                <w:color w:val="000000"/>
                <w:sz w:val="24"/>
                <w:szCs w:val="24"/>
                <w:lang w:val="ru-RU"/>
              </w:rPr>
              <w:t>психолога</w:t>
            </w:r>
            <w:r w:rsidRPr="004352E0">
              <w:rPr>
                <w:lang w:val="ru-RU"/>
              </w:rPr>
              <w:t xml:space="preserve"> </w:t>
            </w:r>
            <w:r w:rsidRPr="004352E0">
              <w:rPr>
                <w:rFonts w:ascii="Times New Roman" w:hAnsi="Times New Roman" w:cs="Times New Roman"/>
                <w:color w:val="000000"/>
                <w:sz w:val="24"/>
                <w:szCs w:val="24"/>
                <w:lang w:val="ru-RU"/>
              </w:rPr>
              <w:t>/</w:t>
            </w:r>
            <w:r w:rsidRPr="004352E0">
              <w:rPr>
                <w:lang w:val="ru-RU"/>
              </w:rPr>
              <w:t xml:space="preserve"> </w:t>
            </w:r>
            <w:r w:rsidRPr="004352E0">
              <w:rPr>
                <w:rFonts w:ascii="Times New Roman" w:hAnsi="Times New Roman" w:cs="Times New Roman"/>
                <w:color w:val="000000"/>
                <w:sz w:val="24"/>
                <w:szCs w:val="24"/>
                <w:lang w:val="ru-RU"/>
              </w:rPr>
              <w:t>Рогов</w:t>
            </w:r>
            <w:r w:rsidRPr="004352E0">
              <w:rPr>
                <w:lang w:val="ru-RU"/>
              </w:rPr>
              <w:t xml:space="preserve"> </w:t>
            </w:r>
            <w:r w:rsidRPr="004352E0">
              <w:rPr>
                <w:rFonts w:ascii="Times New Roman" w:hAnsi="Times New Roman" w:cs="Times New Roman"/>
                <w:color w:val="000000"/>
                <w:sz w:val="24"/>
                <w:szCs w:val="24"/>
                <w:lang w:val="ru-RU"/>
              </w:rPr>
              <w:t>Е.</w:t>
            </w:r>
            <w:r w:rsidRPr="004352E0">
              <w:rPr>
                <w:lang w:val="ru-RU"/>
              </w:rPr>
              <w:t xml:space="preserve"> </w:t>
            </w:r>
            <w:r w:rsidRPr="004352E0">
              <w:rPr>
                <w:rFonts w:ascii="Times New Roman" w:hAnsi="Times New Roman" w:cs="Times New Roman"/>
                <w:color w:val="000000"/>
                <w:sz w:val="24"/>
                <w:szCs w:val="24"/>
                <w:lang w:val="ru-RU"/>
              </w:rPr>
              <w:t>И..</w:t>
            </w:r>
            <w:r w:rsidRPr="004352E0">
              <w:rPr>
                <w:lang w:val="ru-RU"/>
              </w:rPr>
              <w:t xml:space="preserve"> </w:t>
            </w:r>
            <w:r w:rsidRPr="004352E0">
              <w:rPr>
                <w:rFonts w:ascii="Times New Roman" w:hAnsi="Times New Roman" w:cs="Times New Roman"/>
                <w:color w:val="000000"/>
                <w:sz w:val="24"/>
                <w:szCs w:val="24"/>
                <w:lang w:val="ru-RU"/>
              </w:rPr>
              <w:t>-</w:t>
            </w:r>
            <w:r w:rsidRPr="004352E0">
              <w:rPr>
                <w:lang w:val="ru-RU"/>
              </w:rPr>
              <w:t xml:space="preserve"> </w:t>
            </w:r>
            <w:r w:rsidRPr="004352E0">
              <w:rPr>
                <w:rFonts w:ascii="Times New Roman" w:hAnsi="Times New Roman" w:cs="Times New Roman"/>
                <w:color w:val="000000"/>
                <w:sz w:val="24"/>
                <w:szCs w:val="24"/>
                <w:lang w:val="ru-RU"/>
              </w:rPr>
              <w:t>Москва:</w:t>
            </w:r>
            <w:r w:rsidRPr="004352E0">
              <w:rPr>
                <w:lang w:val="ru-RU"/>
              </w:rPr>
              <w:t xml:space="preserve"> </w:t>
            </w:r>
            <w:r w:rsidRPr="004352E0">
              <w:rPr>
                <w:rFonts w:ascii="Times New Roman" w:hAnsi="Times New Roman" w:cs="Times New Roman"/>
                <w:color w:val="000000"/>
                <w:sz w:val="24"/>
                <w:szCs w:val="24"/>
                <w:lang w:val="ru-RU"/>
              </w:rPr>
              <w:t>Юрайт,</w:t>
            </w:r>
            <w:r w:rsidRPr="004352E0">
              <w:rPr>
                <w:lang w:val="ru-RU"/>
              </w:rPr>
              <w:t xml:space="preserve"> </w:t>
            </w:r>
            <w:r w:rsidRPr="004352E0">
              <w:rPr>
                <w:rFonts w:ascii="Times New Roman" w:hAnsi="Times New Roman" w:cs="Times New Roman"/>
                <w:color w:val="000000"/>
                <w:sz w:val="24"/>
                <w:szCs w:val="24"/>
                <w:lang w:val="ru-RU"/>
              </w:rPr>
              <w:t>2017.</w:t>
            </w:r>
            <w:r w:rsidRPr="004352E0">
              <w:rPr>
                <w:lang w:val="ru-RU"/>
              </w:rPr>
              <w:t xml:space="preserve"> </w:t>
            </w:r>
            <w:r w:rsidRPr="004352E0">
              <w:rPr>
                <w:rFonts w:ascii="Times New Roman" w:hAnsi="Times New Roman" w:cs="Times New Roman"/>
                <w:color w:val="000000"/>
                <w:sz w:val="24"/>
                <w:szCs w:val="24"/>
                <w:lang w:val="ru-RU"/>
              </w:rPr>
              <w:t>-</w:t>
            </w:r>
            <w:r w:rsidRPr="004352E0">
              <w:rPr>
                <w:lang w:val="ru-RU"/>
              </w:rPr>
              <w:t xml:space="preserve"> </w:t>
            </w:r>
            <w:r w:rsidRPr="004352E0">
              <w:rPr>
                <w:rFonts w:ascii="Times New Roman" w:hAnsi="Times New Roman" w:cs="Times New Roman"/>
                <w:color w:val="000000"/>
                <w:sz w:val="24"/>
                <w:szCs w:val="24"/>
                <w:lang w:val="ru-RU"/>
              </w:rPr>
              <w:t>435</w:t>
            </w:r>
            <w:r w:rsidRPr="004352E0">
              <w:rPr>
                <w:lang w:val="ru-RU"/>
              </w:rPr>
              <w:t xml:space="preserve"> </w:t>
            </w:r>
            <w:r w:rsidRPr="004352E0">
              <w:rPr>
                <w:rFonts w:ascii="Times New Roman" w:hAnsi="Times New Roman" w:cs="Times New Roman"/>
                <w:color w:val="000000"/>
                <w:sz w:val="24"/>
                <w:szCs w:val="24"/>
                <w:lang w:val="ru-RU"/>
              </w:rPr>
              <w:t>с</w:t>
            </w:r>
            <w:r w:rsidRPr="004352E0">
              <w:rPr>
                <w:lang w:val="ru-RU"/>
              </w:rPr>
              <w:t xml:space="preserve"> </w:t>
            </w:r>
            <w:r w:rsidRPr="004352E0">
              <w:rPr>
                <w:rFonts w:ascii="Times New Roman" w:hAnsi="Times New Roman" w:cs="Times New Roman"/>
                <w:color w:val="000000"/>
                <w:sz w:val="24"/>
                <w:szCs w:val="24"/>
                <w:lang w:val="ru-RU"/>
              </w:rPr>
              <w:t>.</w:t>
            </w:r>
            <w:r w:rsidRPr="004352E0">
              <w:rPr>
                <w:lang w:val="ru-RU"/>
              </w:rPr>
              <w:t xml:space="preserve"> </w:t>
            </w:r>
            <w:r w:rsidRPr="004352E0">
              <w:rPr>
                <w:rFonts w:ascii="Times New Roman" w:hAnsi="Times New Roman" w:cs="Times New Roman"/>
                <w:color w:val="000000"/>
                <w:sz w:val="24"/>
                <w:szCs w:val="24"/>
                <w:lang w:val="ru-RU"/>
              </w:rPr>
              <w:t>-</w:t>
            </w:r>
            <w:r w:rsidRPr="004352E0">
              <w:rPr>
                <w:lang w:val="ru-RU"/>
              </w:rPr>
              <w:t xml:space="preserve"> </w:t>
            </w:r>
            <w:r>
              <w:rPr>
                <w:rFonts w:ascii="Times New Roman" w:hAnsi="Times New Roman" w:cs="Times New Roman"/>
                <w:color w:val="000000"/>
                <w:sz w:val="24"/>
                <w:szCs w:val="24"/>
              </w:rPr>
              <w:t>ISBN</w:t>
            </w:r>
            <w:r w:rsidRPr="004352E0">
              <w:rPr>
                <w:rFonts w:ascii="Times New Roman" w:hAnsi="Times New Roman" w:cs="Times New Roman"/>
                <w:color w:val="000000"/>
                <w:sz w:val="24"/>
                <w:szCs w:val="24"/>
                <w:lang w:val="ru-RU"/>
              </w:rPr>
              <w:t>:</w:t>
            </w:r>
            <w:r w:rsidRPr="004352E0">
              <w:rPr>
                <w:lang w:val="ru-RU"/>
              </w:rPr>
              <w:t xml:space="preserve"> </w:t>
            </w:r>
            <w:r w:rsidRPr="004352E0">
              <w:rPr>
                <w:rFonts w:ascii="Times New Roman" w:hAnsi="Times New Roman" w:cs="Times New Roman"/>
                <w:color w:val="000000"/>
                <w:sz w:val="24"/>
                <w:szCs w:val="24"/>
                <w:lang w:val="ru-RU"/>
              </w:rPr>
              <w:t>978-5-534-00817-3.</w:t>
            </w:r>
            <w:r w:rsidRPr="004352E0">
              <w:rPr>
                <w:lang w:val="ru-RU"/>
              </w:rPr>
              <w:t xml:space="preserve"> </w:t>
            </w:r>
            <w:r w:rsidRPr="004352E0">
              <w:rPr>
                <w:rFonts w:ascii="Times New Roman" w:hAnsi="Times New Roman" w:cs="Times New Roman"/>
                <w:color w:val="000000"/>
                <w:sz w:val="24"/>
                <w:szCs w:val="24"/>
                <w:lang w:val="ru-RU"/>
              </w:rPr>
              <w:t>-</w:t>
            </w:r>
            <w:r w:rsidRPr="004352E0">
              <w:rPr>
                <w:lang w:val="ru-RU"/>
              </w:rPr>
              <w:t xml:space="preserve"> </w:t>
            </w:r>
            <w:r>
              <w:rPr>
                <w:rFonts w:ascii="Times New Roman" w:hAnsi="Times New Roman" w:cs="Times New Roman"/>
                <w:color w:val="000000"/>
                <w:sz w:val="24"/>
                <w:szCs w:val="24"/>
              </w:rPr>
              <w:t>URL</w:t>
            </w:r>
            <w:r w:rsidRPr="004352E0">
              <w:rPr>
                <w:rFonts w:ascii="Times New Roman" w:hAnsi="Times New Roman" w:cs="Times New Roman"/>
                <w:color w:val="000000"/>
                <w:sz w:val="24"/>
                <w:szCs w:val="24"/>
                <w:lang w:val="ru-RU"/>
              </w:rPr>
              <w:t>:</w:t>
            </w:r>
            <w:r w:rsidRPr="004352E0">
              <w:rPr>
                <w:lang w:val="ru-RU"/>
              </w:rPr>
              <w:t xml:space="preserve"> </w:t>
            </w:r>
            <w:hyperlink r:id="rId10" w:history="1">
              <w:r w:rsidR="004860E8">
                <w:rPr>
                  <w:rStyle w:val="a3"/>
                  <w:lang w:val="ru-RU"/>
                </w:rPr>
                <w:t>https://urait.ru/bcode/399247</w:t>
              </w:r>
            </w:hyperlink>
            <w:r w:rsidRPr="004352E0">
              <w:rPr>
                <w:lang w:val="ru-RU"/>
              </w:rPr>
              <w:t xml:space="preserve"> </w:t>
            </w:r>
          </w:p>
        </w:tc>
      </w:tr>
      <w:tr w:rsidR="004A34AE" w:rsidRPr="004352E0">
        <w:trPr>
          <w:trHeight w:hRule="exact" w:val="585"/>
        </w:trPr>
        <w:tc>
          <w:tcPr>
            <w:tcW w:w="9654" w:type="dxa"/>
            <w:gridSpan w:val="2"/>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4A34AE" w:rsidRPr="004352E0">
        <w:trPr>
          <w:trHeight w:hRule="exact" w:val="1443"/>
        </w:trPr>
        <w:tc>
          <w:tcPr>
            <w:tcW w:w="9654" w:type="dxa"/>
            <w:gridSpan w:val="2"/>
            <w:shd w:val="clear" w:color="000000" w:fill="FFFFFF"/>
            <w:tcMar>
              <w:left w:w="34" w:type="dxa"/>
              <w:right w:w="34" w:type="dxa"/>
            </w:tcMar>
          </w:tcPr>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4352E0">
              <w:rPr>
                <w:rFonts w:ascii="Times New Roman" w:hAnsi="Times New Roman" w:cs="Times New Roman"/>
                <w:color w:val="000000"/>
                <w:sz w:val="24"/>
                <w:szCs w:val="24"/>
                <w:lang w:val="ru-RU"/>
              </w:rPr>
              <w:t xml:space="preserve">  Режим доступа: </w:t>
            </w:r>
            <w:hyperlink r:id="rId11" w:history="1">
              <w:r w:rsidR="004860E8">
                <w:rPr>
                  <w:rStyle w:val="a3"/>
                  <w:rFonts w:ascii="Times New Roman" w:hAnsi="Times New Roman" w:cs="Times New Roman"/>
                  <w:sz w:val="24"/>
                  <w:szCs w:val="24"/>
                  <w:lang w:val="ru-RU"/>
                </w:rPr>
                <w:t>http://www.iprbookshop.ru</w:t>
              </w:r>
            </w:hyperlink>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 xml:space="preserve">2.    ЭБС издательства «Юрайт» Режим доступа: </w:t>
            </w:r>
            <w:hyperlink r:id="rId12" w:history="1">
              <w:r w:rsidR="004860E8">
                <w:rPr>
                  <w:rStyle w:val="a3"/>
                  <w:rFonts w:ascii="Times New Roman" w:hAnsi="Times New Roman" w:cs="Times New Roman"/>
                  <w:sz w:val="24"/>
                  <w:szCs w:val="24"/>
                  <w:lang w:val="ru-RU"/>
                </w:rPr>
                <w:t>http://biblio-online.ru</w:t>
              </w:r>
            </w:hyperlink>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3" w:history="1">
              <w:r w:rsidR="004860E8">
                <w:rPr>
                  <w:rStyle w:val="a3"/>
                  <w:rFonts w:ascii="Times New Roman" w:hAnsi="Times New Roman" w:cs="Times New Roman"/>
                  <w:sz w:val="24"/>
                  <w:szCs w:val="24"/>
                  <w:lang w:val="ru-RU"/>
                </w:rPr>
                <w:t>http://window.edu.ru/</w:t>
              </w:r>
            </w:hyperlink>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4352E0">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4352E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352E0">
              <w:rPr>
                <w:rFonts w:ascii="Times New Roman" w:hAnsi="Times New Roman" w:cs="Times New Roman"/>
                <w:color w:val="000000"/>
                <w:sz w:val="24"/>
                <w:szCs w:val="24"/>
                <w:lang w:val="ru-RU"/>
              </w:rPr>
              <w:t xml:space="preserve"> Режим доступа: </w:t>
            </w:r>
            <w:hyperlink r:id="rId14" w:history="1">
              <w:r w:rsidR="004860E8">
                <w:rPr>
                  <w:rStyle w:val="a3"/>
                  <w:rFonts w:ascii="Times New Roman" w:hAnsi="Times New Roman" w:cs="Times New Roman"/>
                  <w:sz w:val="24"/>
                  <w:szCs w:val="24"/>
                  <w:lang w:val="ru-RU"/>
                </w:rPr>
                <w:t>http://elibrary.ru</w:t>
              </w:r>
            </w:hyperlink>
          </w:p>
        </w:tc>
      </w:tr>
    </w:tbl>
    <w:p w:rsidR="004A34AE" w:rsidRPr="004352E0" w:rsidRDefault="004352E0">
      <w:pPr>
        <w:rPr>
          <w:sz w:val="0"/>
          <w:szCs w:val="0"/>
          <w:lang w:val="ru-RU"/>
        </w:rPr>
      </w:pPr>
      <w:r w:rsidRPr="004352E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A34AE" w:rsidRPr="0089359F">
        <w:trPr>
          <w:trHeight w:hRule="exact" w:val="8398"/>
        </w:trPr>
        <w:tc>
          <w:tcPr>
            <w:tcW w:w="9654" w:type="dxa"/>
            <w:shd w:val="clear" w:color="000000" w:fill="FFFFFF"/>
            <w:tcMar>
              <w:left w:w="34" w:type="dxa"/>
              <w:right w:w="34" w:type="dxa"/>
            </w:tcMar>
          </w:tcPr>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lastRenderedPageBreak/>
              <w:t xml:space="preserve">5.    Ресурсы издательства </w:t>
            </w:r>
            <w:r>
              <w:rPr>
                <w:rFonts w:ascii="Times New Roman" w:hAnsi="Times New Roman" w:cs="Times New Roman"/>
                <w:color w:val="000000"/>
                <w:sz w:val="24"/>
                <w:szCs w:val="24"/>
              </w:rPr>
              <w:t>Elsevier</w:t>
            </w:r>
            <w:r w:rsidRPr="004352E0">
              <w:rPr>
                <w:rFonts w:ascii="Times New Roman" w:hAnsi="Times New Roman" w:cs="Times New Roman"/>
                <w:color w:val="000000"/>
                <w:sz w:val="24"/>
                <w:szCs w:val="24"/>
                <w:lang w:val="ru-RU"/>
              </w:rPr>
              <w:t xml:space="preserve"> Режим доступа:  </w:t>
            </w:r>
            <w:hyperlink r:id="rId15" w:history="1">
              <w:r w:rsidR="004860E8">
                <w:rPr>
                  <w:rStyle w:val="a3"/>
                  <w:rFonts w:ascii="Times New Roman" w:hAnsi="Times New Roman" w:cs="Times New Roman"/>
                  <w:sz w:val="24"/>
                  <w:szCs w:val="24"/>
                  <w:lang w:val="ru-RU"/>
                </w:rPr>
                <w:t>http://www.sciencedirect.com</w:t>
              </w:r>
            </w:hyperlink>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6" w:history="1">
              <w:r w:rsidR="001E0613">
                <w:rPr>
                  <w:rStyle w:val="a3"/>
                  <w:rFonts w:ascii="Times New Roman" w:hAnsi="Times New Roman" w:cs="Times New Roman"/>
                  <w:sz w:val="24"/>
                  <w:szCs w:val="24"/>
                </w:rPr>
                <w:t>www.edu.ru</w:t>
              </w:r>
            </w:hyperlink>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 xml:space="preserve">7.    Журналы Кембриджского университета Режим доступа: </w:t>
            </w:r>
            <w:hyperlink r:id="rId17" w:history="1">
              <w:r w:rsidR="004860E8">
                <w:rPr>
                  <w:rStyle w:val="a3"/>
                  <w:rFonts w:ascii="Times New Roman" w:hAnsi="Times New Roman" w:cs="Times New Roman"/>
                  <w:sz w:val="24"/>
                  <w:szCs w:val="24"/>
                  <w:lang w:val="ru-RU"/>
                </w:rPr>
                <w:t>http://journals.cambridge.org</w:t>
              </w:r>
            </w:hyperlink>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 xml:space="preserve">8.    Журналы Оксфордского университета Режим доступа:  </w:t>
            </w:r>
            <w:hyperlink r:id="rId18" w:history="1">
              <w:r w:rsidR="004860E8">
                <w:rPr>
                  <w:rStyle w:val="a3"/>
                  <w:rFonts w:ascii="Times New Roman" w:hAnsi="Times New Roman" w:cs="Times New Roman"/>
                  <w:sz w:val="24"/>
                  <w:szCs w:val="24"/>
                  <w:lang w:val="ru-RU"/>
                </w:rPr>
                <w:t>http://www.oxfordjoumals.org</w:t>
              </w:r>
            </w:hyperlink>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 xml:space="preserve">9.    Словари и энциклопедии на Академике Режим доступа: </w:t>
            </w:r>
            <w:hyperlink r:id="rId19" w:history="1">
              <w:r w:rsidR="004860E8">
                <w:rPr>
                  <w:rStyle w:val="a3"/>
                  <w:rFonts w:ascii="Times New Roman" w:hAnsi="Times New Roman" w:cs="Times New Roman"/>
                  <w:sz w:val="24"/>
                  <w:szCs w:val="24"/>
                  <w:lang w:val="ru-RU"/>
                </w:rPr>
                <w:t>http://dic.academic.ru/</w:t>
              </w:r>
            </w:hyperlink>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20" w:history="1">
              <w:r w:rsidR="004860E8">
                <w:rPr>
                  <w:rStyle w:val="a3"/>
                  <w:rFonts w:ascii="Times New Roman" w:hAnsi="Times New Roman" w:cs="Times New Roman"/>
                  <w:sz w:val="24"/>
                  <w:szCs w:val="24"/>
                  <w:lang w:val="ru-RU"/>
                </w:rPr>
                <w:t>http://www.benran.ru</w:t>
              </w:r>
            </w:hyperlink>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 xml:space="preserve">11.   Сайт Госкомстата РФ. Режим доступа: </w:t>
            </w:r>
            <w:hyperlink r:id="rId21" w:history="1">
              <w:r w:rsidR="004860E8">
                <w:rPr>
                  <w:rStyle w:val="a3"/>
                  <w:rFonts w:ascii="Times New Roman" w:hAnsi="Times New Roman" w:cs="Times New Roman"/>
                  <w:sz w:val="24"/>
                  <w:szCs w:val="24"/>
                  <w:lang w:val="ru-RU"/>
                </w:rPr>
                <w:t>http://www.gks.ru</w:t>
              </w:r>
            </w:hyperlink>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2" w:history="1">
              <w:r w:rsidR="004860E8">
                <w:rPr>
                  <w:rStyle w:val="a3"/>
                  <w:rFonts w:ascii="Times New Roman" w:hAnsi="Times New Roman" w:cs="Times New Roman"/>
                  <w:sz w:val="24"/>
                  <w:szCs w:val="24"/>
                  <w:lang w:val="ru-RU"/>
                </w:rPr>
                <w:t>http://diss.rsl.ru</w:t>
              </w:r>
            </w:hyperlink>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3" w:history="1">
              <w:r w:rsidR="004860E8">
                <w:rPr>
                  <w:rStyle w:val="a3"/>
                  <w:rFonts w:ascii="Times New Roman" w:hAnsi="Times New Roman" w:cs="Times New Roman"/>
                  <w:sz w:val="24"/>
                  <w:szCs w:val="24"/>
                  <w:lang w:val="ru-RU"/>
                </w:rPr>
                <w:t>http://ru.spinform.ru</w:t>
              </w:r>
            </w:hyperlink>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A34AE" w:rsidRPr="0089359F">
        <w:trPr>
          <w:trHeight w:hRule="exact" w:val="314"/>
        </w:trPr>
        <w:tc>
          <w:tcPr>
            <w:tcW w:w="9654" w:type="dxa"/>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4A34AE" w:rsidRPr="004352E0">
        <w:trPr>
          <w:trHeight w:hRule="exact" w:val="6678"/>
        </w:trPr>
        <w:tc>
          <w:tcPr>
            <w:tcW w:w="9654" w:type="dxa"/>
            <w:shd w:val="clear" w:color="000000" w:fill="FFFFFF"/>
            <w:tcMar>
              <w:left w:w="34" w:type="dxa"/>
              <w:right w:w="34" w:type="dxa"/>
            </w:tcMar>
          </w:tcPr>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4A34AE" w:rsidRPr="004352E0" w:rsidRDefault="004352E0">
            <w:pPr>
              <w:spacing w:after="0" w:line="240" w:lineRule="auto"/>
              <w:jc w:val="both"/>
              <w:rPr>
                <w:sz w:val="24"/>
                <w:szCs w:val="24"/>
                <w:lang w:val="ru-RU"/>
              </w:rPr>
            </w:pPr>
            <w:r>
              <w:rPr>
                <w:rFonts w:ascii="Times New Roman" w:hAnsi="Times New Roman" w:cs="Times New Roman"/>
                <w:color w:val="000000"/>
                <w:sz w:val="24"/>
                <w:szCs w:val="24"/>
              </w:rPr>
              <w:t>⦁</w:t>
            </w:r>
            <w:r w:rsidRPr="004352E0">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A34AE" w:rsidRPr="004352E0" w:rsidRDefault="004352E0">
            <w:pPr>
              <w:spacing w:after="0" w:line="240" w:lineRule="auto"/>
              <w:jc w:val="both"/>
              <w:rPr>
                <w:sz w:val="24"/>
                <w:szCs w:val="24"/>
                <w:lang w:val="ru-RU"/>
              </w:rPr>
            </w:pPr>
            <w:r>
              <w:rPr>
                <w:rFonts w:ascii="Times New Roman" w:hAnsi="Times New Roman" w:cs="Times New Roman"/>
                <w:color w:val="000000"/>
                <w:sz w:val="24"/>
                <w:szCs w:val="24"/>
              </w:rPr>
              <w:t>⦁</w:t>
            </w:r>
            <w:r w:rsidRPr="004352E0">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4A34AE" w:rsidRPr="004352E0" w:rsidRDefault="004352E0">
            <w:pPr>
              <w:spacing w:after="0" w:line="240" w:lineRule="auto"/>
              <w:jc w:val="both"/>
              <w:rPr>
                <w:sz w:val="24"/>
                <w:szCs w:val="24"/>
                <w:lang w:val="ru-RU"/>
              </w:rPr>
            </w:pPr>
            <w:r>
              <w:rPr>
                <w:rFonts w:ascii="Times New Roman" w:hAnsi="Times New Roman" w:cs="Times New Roman"/>
                <w:color w:val="000000"/>
                <w:sz w:val="24"/>
                <w:szCs w:val="24"/>
              </w:rPr>
              <w:t>⦁</w:t>
            </w:r>
            <w:r w:rsidRPr="004352E0">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4A34AE" w:rsidRPr="004352E0" w:rsidRDefault="004352E0">
            <w:pPr>
              <w:spacing w:after="0" w:line="240" w:lineRule="auto"/>
              <w:jc w:val="both"/>
              <w:rPr>
                <w:sz w:val="24"/>
                <w:szCs w:val="24"/>
                <w:lang w:val="ru-RU"/>
              </w:rPr>
            </w:pPr>
            <w:r>
              <w:rPr>
                <w:rFonts w:ascii="Times New Roman" w:hAnsi="Times New Roman" w:cs="Times New Roman"/>
                <w:color w:val="000000"/>
                <w:sz w:val="24"/>
                <w:szCs w:val="24"/>
              </w:rPr>
              <w:t>⦁</w:t>
            </w:r>
            <w:r w:rsidRPr="004352E0">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A34AE" w:rsidRPr="004352E0" w:rsidRDefault="004352E0">
            <w:pPr>
              <w:spacing w:after="0" w:line="240" w:lineRule="auto"/>
              <w:jc w:val="both"/>
              <w:rPr>
                <w:sz w:val="24"/>
                <w:szCs w:val="24"/>
                <w:lang w:val="ru-RU"/>
              </w:rPr>
            </w:pPr>
            <w:r>
              <w:rPr>
                <w:rFonts w:ascii="Times New Roman" w:hAnsi="Times New Roman" w:cs="Times New Roman"/>
                <w:color w:val="000000"/>
                <w:sz w:val="24"/>
                <w:szCs w:val="24"/>
              </w:rPr>
              <w:t>⦁</w:t>
            </w:r>
            <w:r w:rsidRPr="004352E0">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w:t>
            </w:r>
          </w:p>
        </w:tc>
      </w:tr>
    </w:tbl>
    <w:p w:rsidR="004A34AE" w:rsidRPr="004352E0" w:rsidRDefault="004352E0">
      <w:pPr>
        <w:rPr>
          <w:sz w:val="0"/>
          <w:szCs w:val="0"/>
          <w:lang w:val="ru-RU"/>
        </w:rPr>
      </w:pPr>
      <w:r w:rsidRPr="004352E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A34AE" w:rsidRPr="004352E0">
        <w:trPr>
          <w:trHeight w:hRule="exact" w:val="7136"/>
        </w:trPr>
        <w:tc>
          <w:tcPr>
            <w:tcW w:w="9654" w:type="dxa"/>
            <w:shd w:val="clear" w:color="000000" w:fill="FFFFFF"/>
            <w:tcMar>
              <w:left w:w="34" w:type="dxa"/>
              <w:right w:w="34" w:type="dxa"/>
            </w:tcMar>
          </w:tcPr>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lastRenderedPageBreak/>
              <w:t>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A34AE" w:rsidRPr="004352E0">
        <w:trPr>
          <w:trHeight w:hRule="exact" w:val="855"/>
        </w:trPr>
        <w:tc>
          <w:tcPr>
            <w:tcW w:w="9654" w:type="dxa"/>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A34AE" w:rsidRPr="004352E0">
        <w:trPr>
          <w:trHeight w:hRule="exact" w:val="2989"/>
        </w:trPr>
        <w:tc>
          <w:tcPr>
            <w:tcW w:w="9654" w:type="dxa"/>
            <w:shd w:val="clear" w:color="000000" w:fill="FFFFFF"/>
            <w:tcMar>
              <w:left w:w="34" w:type="dxa"/>
              <w:right w:w="34" w:type="dxa"/>
            </w:tcMar>
          </w:tcPr>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Перечень программного обеспечения</w:t>
            </w:r>
          </w:p>
          <w:p w:rsidR="004A34AE" w:rsidRPr="004352E0" w:rsidRDefault="004A34AE">
            <w:pPr>
              <w:spacing w:after="0" w:line="240" w:lineRule="auto"/>
              <w:jc w:val="both"/>
              <w:rPr>
                <w:sz w:val="24"/>
                <w:szCs w:val="24"/>
                <w:lang w:val="ru-RU"/>
              </w:rPr>
            </w:pPr>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352E0">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4A34AE" w:rsidRDefault="004352E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A34AE" w:rsidRDefault="004352E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4352E0">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4352E0">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 Антивирус Касперского</w:t>
            </w:r>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4352E0">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4352E0">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4352E0">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4A34AE" w:rsidRPr="004352E0" w:rsidRDefault="004A34AE">
            <w:pPr>
              <w:spacing w:after="0" w:line="240" w:lineRule="auto"/>
              <w:jc w:val="both"/>
              <w:rPr>
                <w:sz w:val="24"/>
                <w:szCs w:val="24"/>
                <w:lang w:val="ru-RU"/>
              </w:rPr>
            </w:pPr>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4A34AE" w:rsidRPr="004352E0">
        <w:trPr>
          <w:trHeight w:hRule="exact" w:val="585"/>
        </w:trPr>
        <w:tc>
          <w:tcPr>
            <w:tcW w:w="9654" w:type="dxa"/>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 xml:space="preserve">• Справочная правовая система «Консультант Плюс» </w:t>
            </w:r>
            <w:hyperlink r:id="rId24" w:history="1">
              <w:r w:rsidR="004860E8">
                <w:rPr>
                  <w:rStyle w:val="a3"/>
                  <w:rFonts w:ascii="Times New Roman" w:hAnsi="Times New Roman" w:cs="Times New Roman"/>
                  <w:sz w:val="24"/>
                  <w:szCs w:val="24"/>
                  <w:lang w:val="ru-RU"/>
                </w:rPr>
                <w:t>http://www.consultant.ru/edu/student/study/</w:t>
              </w:r>
            </w:hyperlink>
          </w:p>
        </w:tc>
      </w:tr>
      <w:tr w:rsidR="004A34AE" w:rsidRPr="004352E0">
        <w:trPr>
          <w:trHeight w:hRule="exact" w:val="304"/>
        </w:trPr>
        <w:tc>
          <w:tcPr>
            <w:tcW w:w="9654" w:type="dxa"/>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 xml:space="preserve">•  Официальный интернет-портал правовой информации </w:t>
            </w:r>
            <w:hyperlink r:id="rId25" w:history="1">
              <w:r w:rsidR="004860E8">
                <w:rPr>
                  <w:rStyle w:val="a3"/>
                  <w:rFonts w:ascii="Times New Roman" w:hAnsi="Times New Roman" w:cs="Times New Roman"/>
                  <w:sz w:val="24"/>
                  <w:szCs w:val="24"/>
                  <w:lang w:val="ru-RU"/>
                </w:rPr>
                <w:t>http://pravo.gov.ru</w:t>
              </w:r>
            </w:hyperlink>
          </w:p>
        </w:tc>
      </w:tr>
      <w:tr w:rsidR="004A34AE">
        <w:trPr>
          <w:trHeight w:hRule="exact" w:val="585"/>
        </w:trPr>
        <w:tc>
          <w:tcPr>
            <w:tcW w:w="9654" w:type="dxa"/>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4A34AE" w:rsidRDefault="004352E0">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4860E8">
                <w:rPr>
                  <w:rStyle w:val="a3"/>
                  <w:rFonts w:ascii="Times New Roman" w:hAnsi="Times New Roman" w:cs="Times New Roman"/>
                  <w:sz w:val="24"/>
                  <w:szCs w:val="24"/>
                </w:rPr>
                <w:t>http://fgosvo.ru</w:t>
              </w:r>
            </w:hyperlink>
          </w:p>
        </w:tc>
      </w:tr>
      <w:tr w:rsidR="004A34AE" w:rsidRPr="004352E0">
        <w:trPr>
          <w:trHeight w:hRule="exact" w:val="304"/>
        </w:trPr>
        <w:tc>
          <w:tcPr>
            <w:tcW w:w="9654" w:type="dxa"/>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4A34AE" w:rsidRPr="004352E0">
        <w:trPr>
          <w:trHeight w:hRule="exact" w:val="304"/>
        </w:trPr>
        <w:tc>
          <w:tcPr>
            <w:tcW w:w="9654" w:type="dxa"/>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 xml:space="preserve">• Сайт "Права человека в Российской Федерации" </w:t>
            </w:r>
            <w:hyperlink r:id="rId27" w:history="1">
              <w:r w:rsidR="004860E8">
                <w:rPr>
                  <w:rStyle w:val="a3"/>
                  <w:rFonts w:ascii="Times New Roman" w:hAnsi="Times New Roman" w:cs="Times New Roman"/>
                  <w:sz w:val="24"/>
                  <w:szCs w:val="24"/>
                  <w:lang w:val="ru-RU"/>
                </w:rPr>
                <w:t>http://www.ict.edu.ru</w:t>
              </w:r>
            </w:hyperlink>
          </w:p>
        </w:tc>
      </w:tr>
      <w:tr w:rsidR="004A34AE" w:rsidRPr="004352E0">
        <w:trPr>
          <w:trHeight w:hRule="exact" w:val="304"/>
        </w:trPr>
        <w:tc>
          <w:tcPr>
            <w:tcW w:w="9654" w:type="dxa"/>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 xml:space="preserve">• Сайт Президента РФ </w:t>
            </w:r>
            <w:hyperlink r:id="rId28" w:history="1">
              <w:r w:rsidR="004860E8">
                <w:rPr>
                  <w:rStyle w:val="a3"/>
                  <w:rFonts w:ascii="Times New Roman" w:hAnsi="Times New Roman" w:cs="Times New Roman"/>
                  <w:sz w:val="24"/>
                  <w:szCs w:val="24"/>
                  <w:lang w:val="ru-RU"/>
                </w:rPr>
                <w:t>http://www.president.kremlin.ru</w:t>
              </w:r>
            </w:hyperlink>
          </w:p>
        </w:tc>
      </w:tr>
      <w:tr w:rsidR="004A34AE" w:rsidRPr="004352E0">
        <w:trPr>
          <w:trHeight w:hRule="exact" w:val="304"/>
        </w:trPr>
        <w:tc>
          <w:tcPr>
            <w:tcW w:w="9654" w:type="dxa"/>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 xml:space="preserve">• Сайт Правительства РФ </w:t>
            </w:r>
            <w:hyperlink r:id="rId29" w:history="1">
              <w:r w:rsidR="001E0613">
                <w:rPr>
                  <w:rStyle w:val="a3"/>
                  <w:rFonts w:ascii="Times New Roman" w:hAnsi="Times New Roman" w:cs="Times New Roman"/>
                  <w:sz w:val="24"/>
                  <w:szCs w:val="24"/>
                </w:rPr>
                <w:t>www.government.ru</w:t>
              </w:r>
            </w:hyperlink>
          </w:p>
        </w:tc>
      </w:tr>
      <w:tr w:rsidR="004A34AE" w:rsidRPr="004352E0">
        <w:trPr>
          <w:trHeight w:hRule="exact" w:val="304"/>
        </w:trPr>
        <w:tc>
          <w:tcPr>
            <w:tcW w:w="9654" w:type="dxa"/>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30" w:history="1">
              <w:r w:rsidR="001E0613">
                <w:rPr>
                  <w:rStyle w:val="a3"/>
                  <w:rFonts w:ascii="Times New Roman" w:hAnsi="Times New Roman" w:cs="Times New Roman"/>
                  <w:sz w:val="24"/>
                  <w:szCs w:val="24"/>
                </w:rPr>
                <w:t>www.gks.ru</w:t>
              </w:r>
            </w:hyperlink>
          </w:p>
        </w:tc>
      </w:tr>
      <w:tr w:rsidR="004A34AE">
        <w:trPr>
          <w:trHeight w:hRule="exact" w:val="314"/>
        </w:trPr>
        <w:tc>
          <w:tcPr>
            <w:tcW w:w="9654" w:type="dxa"/>
            <w:shd w:val="clear" w:color="000000" w:fill="FFFFFF"/>
            <w:tcMar>
              <w:left w:w="34" w:type="dxa"/>
              <w:right w:w="34" w:type="dxa"/>
            </w:tcMar>
          </w:tcPr>
          <w:p w:rsidR="004A34AE" w:rsidRDefault="004352E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A34AE" w:rsidRPr="0089359F">
        <w:trPr>
          <w:trHeight w:hRule="exact" w:val="1097"/>
        </w:trPr>
        <w:tc>
          <w:tcPr>
            <w:tcW w:w="9654" w:type="dxa"/>
            <w:shd w:val="clear" w:color="000000" w:fill="FFFFFF"/>
            <w:tcMar>
              <w:left w:w="34" w:type="dxa"/>
              <w:right w:w="34" w:type="dxa"/>
            </w:tcMar>
          </w:tcPr>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4352E0">
              <w:rPr>
                <w:rFonts w:ascii="Times New Roman" w:hAnsi="Times New Roman" w:cs="Times New Roman"/>
                <w:color w:val="000000"/>
                <w:sz w:val="24"/>
                <w:szCs w:val="24"/>
                <w:lang w:val="ru-RU"/>
              </w:rPr>
              <w:t>, обеспечивает:</w:t>
            </w:r>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4352E0">
              <w:rPr>
                <w:rFonts w:ascii="Times New Roman" w:hAnsi="Times New Roman" w:cs="Times New Roman"/>
                <w:color w:val="000000"/>
                <w:sz w:val="24"/>
                <w:szCs w:val="24"/>
                <w:lang w:val="ru-RU"/>
              </w:rPr>
              <w:t>, ЭБС Юрайт ) и</w:t>
            </w:r>
          </w:p>
        </w:tc>
      </w:tr>
    </w:tbl>
    <w:p w:rsidR="004A34AE" w:rsidRPr="004352E0" w:rsidRDefault="004352E0">
      <w:pPr>
        <w:rPr>
          <w:sz w:val="0"/>
          <w:szCs w:val="0"/>
          <w:lang w:val="ru-RU"/>
        </w:rPr>
      </w:pPr>
      <w:r w:rsidRPr="004352E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A34AE" w:rsidRPr="004352E0">
        <w:trPr>
          <w:trHeight w:hRule="exact" w:val="6505"/>
        </w:trPr>
        <w:tc>
          <w:tcPr>
            <w:tcW w:w="9654" w:type="dxa"/>
            <w:shd w:val="clear" w:color="000000" w:fill="FFFFFF"/>
            <w:tcMar>
              <w:left w:w="34" w:type="dxa"/>
              <w:right w:w="34" w:type="dxa"/>
            </w:tcMar>
          </w:tcPr>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lastRenderedPageBreak/>
              <w:t>электронным образовательным ресурсам, указанным в рабочих программах;</w:t>
            </w:r>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 обработка текстовой, графической и эмпирической информации;</w:t>
            </w:r>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 компьютерное тестирование;</w:t>
            </w:r>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 демонстрация мультимедийных материалов.</w:t>
            </w:r>
          </w:p>
        </w:tc>
      </w:tr>
      <w:tr w:rsidR="004A34AE" w:rsidRPr="004352E0">
        <w:trPr>
          <w:trHeight w:hRule="exact" w:val="277"/>
        </w:trPr>
        <w:tc>
          <w:tcPr>
            <w:tcW w:w="9640" w:type="dxa"/>
          </w:tcPr>
          <w:p w:rsidR="004A34AE" w:rsidRPr="004352E0" w:rsidRDefault="004A34AE">
            <w:pPr>
              <w:rPr>
                <w:lang w:val="ru-RU"/>
              </w:rPr>
            </w:pPr>
          </w:p>
        </w:tc>
      </w:tr>
      <w:tr w:rsidR="004A34AE" w:rsidRPr="004352E0">
        <w:trPr>
          <w:trHeight w:hRule="exact" w:val="585"/>
        </w:trPr>
        <w:tc>
          <w:tcPr>
            <w:tcW w:w="9654" w:type="dxa"/>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4A34AE" w:rsidRPr="0089359F">
        <w:trPr>
          <w:trHeight w:hRule="exact" w:val="8023"/>
        </w:trPr>
        <w:tc>
          <w:tcPr>
            <w:tcW w:w="9654" w:type="dxa"/>
            <w:shd w:val="clear" w:color="000000" w:fill="FFFFFF"/>
            <w:tcMar>
              <w:left w:w="34" w:type="dxa"/>
              <w:right w:w="34" w:type="dxa"/>
            </w:tcMar>
          </w:tcPr>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352E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352E0">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4352E0">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352E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352E0">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352E0">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352E0">
              <w:rPr>
                <w:rFonts w:ascii="Times New Roman" w:hAnsi="Times New Roman" w:cs="Times New Roman"/>
                <w:color w:val="000000"/>
                <w:sz w:val="24"/>
                <w:szCs w:val="24"/>
                <w:lang w:val="ru-RU"/>
              </w:rPr>
              <w:t xml:space="preserve"> 2007;</w:t>
            </w:r>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352E0">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352E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352E0">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4352E0">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352E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352E0">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4352E0">
              <w:rPr>
                <w:rFonts w:ascii="Times New Roman" w:hAnsi="Times New Roman" w:cs="Times New Roman"/>
                <w:color w:val="000000"/>
                <w:sz w:val="24"/>
                <w:szCs w:val="24"/>
                <w:lang w:val="ru-RU"/>
              </w:rPr>
              <w:t>» и «ЭБС ЮРАЙТ».</w:t>
            </w:r>
          </w:p>
        </w:tc>
      </w:tr>
    </w:tbl>
    <w:p w:rsidR="004A34AE" w:rsidRPr="004352E0" w:rsidRDefault="004352E0">
      <w:pPr>
        <w:rPr>
          <w:sz w:val="0"/>
          <w:szCs w:val="0"/>
          <w:lang w:val="ru-RU"/>
        </w:rPr>
      </w:pPr>
      <w:r w:rsidRPr="004352E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A34AE" w:rsidRPr="004352E0">
        <w:trPr>
          <w:trHeight w:hRule="exact" w:val="6235"/>
        </w:trPr>
        <w:tc>
          <w:tcPr>
            <w:tcW w:w="9654" w:type="dxa"/>
            <w:shd w:val="clear" w:color="000000" w:fill="FFFFFF"/>
            <w:tcMar>
              <w:left w:w="34" w:type="dxa"/>
              <w:right w:w="34" w:type="dxa"/>
            </w:tcMar>
          </w:tcPr>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lastRenderedPageBreak/>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4352E0">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352E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352E0">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4352E0">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352E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352E0">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4352E0">
              <w:rPr>
                <w:rFonts w:ascii="Times New Roman" w:hAnsi="Times New Roman" w:cs="Times New Roman"/>
                <w:color w:val="000000"/>
                <w:sz w:val="24"/>
                <w:szCs w:val="24"/>
                <w:lang w:val="ru-RU"/>
              </w:rPr>
              <w:t xml:space="preserve">, Электронно библиотечная система «ЭБС ЮРАЙТ» </w:t>
            </w:r>
            <w:hyperlink r:id="rId31" w:history="1">
              <w:r w:rsidR="001E0613">
                <w:rPr>
                  <w:rStyle w:val="a3"/>
                  <w:rFonts w:ascii="Times New Roman" w:hAnsi="Times New Roman" w:cs="Times New Roman"/>
                  <w:sz w:val="24"/>
                  <w:szCs w:val="24"/>
                </w:rPr>
                <w:t>www.biblio-online.ru</w:t>
              </w:r>
            </w:hyperlink>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352E0">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352E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352E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352E0">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4352E0">
              <w:rPr>
                <w:rFonts w:ascii="Times New Roman" w:hAnsi="Times New Roman" w:cs="Times New Roman"/>
                <w:color w:val="000000"/>
                <w:sz w:val="24"/>
                <w:szCs w:val="24"/>
                <w:lang w:val="ru-RU"/>
              </w:rPr>
              <w:t>, Электронно библиотечная система «ЭБС ЮРАЙТ».</w:t>
            </w:r>
          </w:p>
        </w:tc>
      </w:tr>
      <w:tr w:rsidR="004A34AE" w:rsidRPr="0089359F">
        <w:trPr>
          <w:trHeight w:hRule="exact" w:val="2207"/>
        </w:trPr>
        <w:tc>
          <w:tcPr>
            <w:tcW w:w="9654" w:type="dxa"/>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 xml:space="preserve">5.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w:t>
            </w:r>
            <w:r>
              <w:rPr>
                <w:rFonts w:ascii="Times New Roman" w:hAnsi="Times New Roman" w:cs="Times New Roman"/>
                <w:color w:val="000000"/>
                <w:sz w:val="24"/>
                <w:szCs w:val="24"/>
              </w:rPr>
              <w:t>Microsoft</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352E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352E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352E0">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4352E0">
              <w:rPr>
                <w:rFonts w:ascii="Times New Roman" w:hAnsi="Times New Roman" w:cs="Times New Roman"/>
                <w:color w:val="000000"/>
                <w:sz w:val="24"/>
                <w:szCs w:val="24"/>
                <w:lang w:val="ru-RU"/>
              </w:rPr>
              <w:t xml:space="preserve">, Электронно библиотечная система "ЭБС ЮРАЙТ </w:t>
            </w:r>
            <w:hyperlink r:id="rId32" w:history="1">
              <w:r w:rsidR="001E0613">
                <w:rPr>
                  <w:rStyle w:val="a3"/>
                  <w:rFonts w:ascii="Times New Roman" w:hAnsi="Times New Roman" w:cs="Times New Roman"/>
                  <w:sz w:val="24"/>
                  <w:szCs w:val="24"/>
                  <w:lang w:val="ru-RU"/>
                </w:rPr>
                <w:t>www.biblio-online.ru,</w:t>
              </w:r>
            </w:hyperlink>
            <w:r w:rsidRPr="004352E0">
              <w:rPr>
                <w:rFonts w:ascii="Times New Roman" w:hAnsi="Times New Roman" w:cs="Times New Roman"/>
                <w:color w:val="000000"/>
                <w:sz w:val="24"/>
                <w:szCs w:val="24"/>
                <w:lang w:val="ru-RU"/>
              </w:rPr>
              <w:t xml:space="preserve"> аппаратно-программные и аудиовизуальные средства: веб- камеры, фото- и видеоаппаратура, осветительные приборы, микшер-пульт.</w:t>
            </w:r>
          </w:p>
        </w:tc>
      </w:tr>
      <w:tr w:rsidR="004A34AE" w:rsidRPr="0089359F">
        <w:trPr>
          <w:trHeight w:hRule="exact" w:val="3560"/>
        </w:trPr>
        <w:tc>
          <w:tcPr>
            <w:tcW w:w="9654" w:type="dxa"/>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6.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r w:rsidR="004A34AE" w:rsidRPr="0089359F">
        <w:trPr>
          <w:trHeight w:hRule="exact" w:val="3019"/>
        </w:trPr>
        <w:tc>
          <w:tcPr>
            <w:tcW w:w="9654" w:type="dxa"/>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 xml:space="preserve">7. Для проведения лабораторных занятий имеется: 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 дидактические материалы, доска пластиковая,  видеокамера, компьютер, Линко </w:t>
            </w:r>
            <w:r>
              <w:rPr>
                <w:rFonts w:ascii="Times New Roman" w:hAnsi="Times New Roman" w:cs="Times New Roman"/>
                <w:color w:val="000000"/>
                <w:sz w:val="24"/>
                <w:szCs w:val="24"/>
              </w:rPr>
              <w:t>V</w:t>
            </w:r>
            <w:r w:rsidRPr="004352E0">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352E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352E0">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4352E0">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NetBeans</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RunaWFE</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352E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352E0">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4352E0">
              <w:rPr>
                <w:rFonts w:ascii="Times New Roman" w:hAnsi="Times New Roman" w:cs="Times New Roman"/>
                <w:color w:val="000000"/>
                <w:sz w:val="24"/>
                <w:szCs w:val="24"/>
                <w:lang w:val="ru-RU"/>
              </w:rPr>
              <w:t>, Электронно библиотечная система "ЭБС ЮРАЙТ</w:t>
            </w:r>
          </w:p>
        </w:tc>
      </w:tr>
    </w:tbl>
    <w:p w:rsidR="004A34AE" w:rsidRPr="004352E0" w:rsidRDefault="004A34AE">
      <w:pPr>
        <w:rPr>
          <w:lang w:val="ru-RU"/>
        </w:rPr>
      </w:pPr>
    </w:p>
    <w:sectPr w:rsidR="004A34AE" w:rsidRPr="004352E0" w:rsidSect="004A34A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E0613"/>
    <w:rsid w:val="001F0BC7"/>
    <w:rsid w:val="00381AC5"/>
    <w:rsid w:val="004352E0"/>
    <w:rsid w:val="004860E8"/>
    <w:rsid w:val="004A34AE"/>
    <w:rsid w:val="0089359F"/>
    <w:rsid w:val="00A63668"/>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29775DB-5DAA-44EC-837E-BF2208366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4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0613"/>
    <w:rPr>
      <w:color w:val="0000FF" w:themeColor="hyperlink"/>
      <w:u w:val="single"/>
    </w:rPr>
  </w:style>
  <w:style w:type="character" w:styleId="a4">
    <w:name w:val="Unresolved Mention"/>
    <w:basedOn w:val="a0"/>
    <w:uiPriority w:val="99"/>
    <w:semiHidden/>
    <w:unhideWhenUsed/>
    <w:rsid w:val="004860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34" Type="http://schemas.openxmlformats.org/officeDocument/2006/relationships/theme" Target="theme/theme1.xml"/><Relationship Id="rId7" Type="http://schemas.openxmlformats.org/officeDocument/2006/relationships/hyperlink" Target="http://www.iprbookshop.ru/75801.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pravo.gov.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s://www.biblio-online.ru/bcode/432036" TargetMode="Externa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www.biblio-online.ru," TargetMode="External"/><Relationship Id="rId5" Type="http://schemas.openxmlformats.org/officeDocument/2006/relationships/hyperlink" Target="https://www.biblio-online.ru/bcode/431729"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president.kremlin.ru" TargetMode="External"/><Relationship Id="rId10" Type="http://schemas.openxmlformats.org/officeDocument/2006/relationships/hyperlink" Target="https://urait.ru/bcode/399247" TargetMode="External"/><Relationship Id="rId19" Type="http://schemas.openxmlformats.org/officeDocument/2006/relationships/hyperlink" Target="http://dic.academic.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2449.html" TargetMode="External"/><Relationship Id="rId9" Type="http://schemas.openxmlformats.org/officeDocument/2006/relationships/hyperlink" Target="https://urait.ru/bcode/434683"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www.ict.edu.ru" TargetMode="External"/><Relationship Id="rId30" Type="http://schemas.openxmlformats.org/officeDocument/2006/relationships/hyperlink" Target="http://www.gks.ru" TargetMode="External"/><Relationship Id="rId8" Type="http://schemas.openxmlformats.org/officeDocument/2006/relationships/hyperlink" Target="http://www.iprbookshop.ru/7680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7854</Words>
  <Characters>44769</Characters>
  <Application>Microsoft Office Word</Application>
  <DocSecurity>0</DocSecurity>
  <Lines>373</Lines>
  <Paragraphs>105</Paragraphs>
  <ScaleCrop>false</ScaleCrop>
  <Company/>
  <LinksUpToDate>false</LinksUpToDate>
  <CharactersWithSpaces>52518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2021-2022_ФГОС3++2021_Бак-ЗФО-ППО (ППСиИО)(21)_plx_Особенности психокоррекционной работы в образовании</dc:title>
  <dc:creator>FastReport.NET</dc:creator>
  <cp:lastModifiedBy>Mark Bernstorf</cp:lastModifiedBy>
  <cp:revision>6</cp:revision>
  <dcterms:created xsi:type="dcterms:W3CDTF">2022-02-19T15:11:00Z</dcterms:created>
  <dcterms:modified xsi:type="dcterms:W3CDTF">2022-11-13T14:15:00Z</dcterms:modified>
</cp:coreProperties>
</file>